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D0E2" w14:textId="5D244478" w:rsidR="003E2DDE" w:rsidRPr="004269D0" w:rsidRDefault="00AC7975" w:rsidP="0078581D">
      <w:pPr>
        <w:spacing w:line="360" w:lineRule="auto"/>
        <w:jc w:val="center"/>
        <w:rPr>
          <w:bCs/>
          <w:i/>
          <w:iCs/>
          <w:sz w:val="24"/>
          <w:szCs w:val="24"/>
          <w:lang w:val="ms-MY"/>
        </w:rPr>
      </w:pPr>
      <w:bookmarkStart w:id="0" w:name="_Hlk107233002"/>
      <w:r w:rsidRPr="004269D0">
        <w:rPr>
          <w:rFonts w:ascii="Arial Black" w:hAnsi="Arial Black"/>
          <w:b/>
          <w:sz w:val="24"/>
          <w:szCs w:val="24"/>
          <w:lang w:val="ms-MY"/>
        </w:rPr>
        <w:t xml:space="preserve">Raikan Warisan Negara </w:t>
      </w:r>
      <w:r w:rsidR="00201B60" w:rsidRPr="004269D0">
        <w:rPr>
          <w:rFonts w:ascii="Arial Black" w:hAnsi="Arial Black"/>
          <w:b/>
          <w:sz w:val="24"/>
          <w:szCs w:val="24"/>
          <w:lang w:val="ms-MY"/>
        </w:rPr>
        <w:t>Sempena</w:t>
      </w:r>
      <w:r w:rsidRPr="004269D0">
        <w:rPr>
          <w:rFonts w:ascii="Arial Black" w:hAnsi="Arial Black"/>
          <w:b/>
          <w:sz w:val="24"/>
          <w:szCs w:val="24"/>
          <w:lang w:val="ms-MY"/>
        </w:rPr>
        <w:t xml:space="preserve"> Hari Merdeka Ke-65</w:t>
      </w:r>
      <w:r w:rsidR="003D1571">
        <w:rPr>
          <w:rFonts w:ascii="Arial Black" w:hAnsi="Arial Black"/>
          <w:b/>
          <w:sz w:val="24"/>
          <w:szCs w:val="24"/>
          <w:lang w:val="ms-MY"/>
        </w:rPr>
        <w:t xml:space="preserve"> </w:t>
      </w:r>
      <w:r w:rsidR="003D1571" w:rsidRPr="004269D0">
        <w:rPr>
          <w:rFonts w:ascii="Arial Black" w:hAnsi="Arial Black"/>
          <w:b/>
          <w:sz w:val="24"/>
          <w:szCs w:val="24"/>
          <w:lang w:val="ms-MY"/>
        </w:rPr>
        <w:t>Di PESZTA</w:t>
      </w:r>
      <w:r w:rsidR="005B55FA" w:rsidRPr="004269D0">
        <w:rPr>
          <w:rFonts w:ascii="Arial Black" w:hAnsi="Arial Black"/>
          <w:b/>
          <w:sz w:val="24"/>
          <w:szCs w:val="24"/>
          <w:lang w:val="ms-MY"/>
        </w:rPr>
        <w:t>!</w:t>
      </w:r>
      <w:r w:rsidR="00F8707C" w:rsidRPr="004269D0">
        <w:rPr>
          <w:b/>
          <w:sz w:val="24"/>
          <w:szCs w:val="24"/>
          <w:lang w:val="ms-MY"/>
        </w:rPr>
        <w:br/>
      </w:r>
      <w:r w:rsidR="00A239B9" w:rsidRPr="004269D0">
        <w:rPr>
          <w:bCs/>
          <w:i/>
          <w:iCs/>
          <w:sz w:val="24"/>
          <w:szCs w:val="24"/>
          <w:lang w:val="ms-MY"/>
        </w:rPr>
        <w:t>Pesta Untuk Seluruh Rakyat</w:t>
      </w:r>
      <w:r w:rsidR="00743571" w:rsidRPr="004269D0">
        <w:rPr>
          <w:bCs/>
          <w:i/>
          <w:iCs/>
          <w:sz w:val="24"/>
          <w:szCs w:val="24"/>
          <w:lang w:val="ms-MY"/>
        </w:rPr>
        <w:t xml:space="preserve"> Malaysia</w:t>
      </w:r>
      <w:r w:rsidR="00C80C9E" w:rsidRPr="004269D0">
        <w:rPr>
          <w:bCs/>
          <w:i/>
          <w:iCs/>
          <w:sz w:val="24"/>
          <w:szCs w:val="24"/>
          <w:lang w:val="ms-MY"/>
        </w:rPr>
        <w:t xml:space="preserve"> </w:t>
      </w:r>
      <w:r w:rsidR="00201B60" w:rsidRPr="004269D0">
        <w:rPr>
          <w:bCs/>
          <w:i/>
          <w:iCs/>
          <w:sz w:val="24"/>
          <w:szCs w:val="24"/>
          <w:lang w:val="ms-MY"/>
        </w:rPr>
        <w:t>anjuran</w:t>
      </w:r>
      <w:r w:rsidR="00C80C9E" w:rsidRPr="004269D0">
        <w:rPr>
          <w:bCs/>
          <w:i/>
          <w:iCs/>
          <w:sz w:val="24"/>
          <w:szCs w:val="24"/>
          <w:lang w:val="ms-MY"/>
        </w:rPr>
        <w:t xml:space="preserve"> PNB Merdeka </w:t>
      </w:r>
      <w:r w:rsidR="001F5DD0" w:rsidRPr="004269D0">
        <w:rPr>
          <w:bCs/>
          <w:i/>
          <w:iCs/>
          <w:sz w:val="24"/>
          <w:szCs w:val="24"/>
          <w:lang w:val="ms-MY"/>
        </w:rPr>
        <w:t xml:space="preserve">Ventures </w:t>
      </w:r>
      <w:r w:rsidR="00A239B9" w:rsidRPr="004269D0">
        <w:rPr>
          <w:bCs/>
          <w:i/>
          <w:iCs/>
          <w:sz w:val="24"/>
          <w:szCs w:val="24"/>
          <w:lang w:val="ms-MY"/>
        </w:rPr>
        <w:t xml:space="preserve">dan Masyarakat </w:t>
      </w:r>
      <w:r w:rsidR="00201B60" w:rsidRPr="004269D0">
        <w:rPr>
          <w:bCs/>
          <w:i/>
          <w:iCs/>
          <w:sz w:val="24"/>
          <w:szCs w:val="24"/>
          <w:lang w:val="ms-MY"/>
        </w:rPr>
        <w:t>Setempat</w:t>
      </w:r>
      <w:r w:rsidR="00A239B9" w:rsidRPr="004269D0">
        <w:rPr>
          <w:bCs/>
          <w:i/>
          <w:iCs/>
          <w:sz w:val="24"/>
          <w:szCs w:val="24"/>
          <w:lang w:val="ms-MY"/>
        </w:rPr>
        <w:t xml:space="preserve"> di Presint </w:t>
      </w:r>
      <w:r w:rsidR="00FC100B" w:rsidRPr="004269D0">
        <w:rPr>
          <w:bCs/>
          <w:i/>
          <w:iCs/>
          <w:sz w:val="24"/>
          <w:szCs w:val="24"/>
          <w:lang w:val="ms-MY"/>
        </w:rPr>
        <w:t xml:space="preserve">Merdeka 118 </w:t>
      </w:r>
    </w:p>
    <w:p w14:paraId="1A3A8798" w14:textId="77777777" w:rsidR="00743571" w:rsidRPr="004269D0" w:rsidRDefault="00743571" w:rsidP="0078581D">
      <w:pPr>
        <w:spacing w:line="360" w:lineRule="auto"/>
        <w:jc w:val="center"/>
        <w:rPr>
          <w:color w:val="000000" w:themeColor="text1"/>
          <w:sz w:val="24"/>
          <w:szCs w:val="24"/>
          <w:lang w:val="ms-MY"/>
        </w:rPr>
      </w:pPr>
    </w:p>
    <w:p w14:paraId="70CE5C57" w14:textId="155C2ADD" w:rsidR="009C20C2" w:rsidRPr="004269D0" w:rsidRDefault="003E2DDE" w:rsidP="0078581D">
      <w:pPr>
        <w:spacing w:line="360" w:lineRule="auto"/>
        <w:contextualSpacing/>
        <w:jc w:val="both"/>
        <w:rPr>
          <w:rFonts w:eastAsia="Times New Roman"/>
          <w:sz w:val="24"/>
          <w:szCs w:val="24"/>
          <w:lang w:val="ms-MY"/>
        </w:rPr>
      </w:pPr>
      <w:r w:rsidRPr="004269D0">
        <w:rPr>
          <w:b/>
          <w:color w:val="000000" w:themeColor="text1"/>
          <w:sz w:val="24"/>
          <w:szCs w:val="24"/>
          <w:lang w:val="ms-MY"/>
        </w:rPr>
        <w:t xml:space="preserve">Kuala Lumpur, </w:t>
      </w:r>
      <w:r w:rsidR="00FD7489" w:rsidRPr="004269D0">
        <w:rPr>
          <w:b/>
          <w:sz w:val="24"/>
          <w:szCs w:val="24"/>
          <w:lang w:val="ms-MY"/>
        </w:rPr>
        <w:t>18</w:t>
      </w:r>
      <w:r w:rsidR="00A239B9" w:rsidRPr="004269D0">
        <w:rPr>
          <w:b/>
          <w:sz w:val="24"/>
          <w:szCs w:val="24"/>
          <w:lang w:val="ms-MY"/>
        </w:rPr>
        <w:t xml:space="preserve"> Ogos</w:t>
      </w:r>
      <w:r w:rsidRPr="004269D0">
        <w:rPr>
          <w:b/>
          <w:sz w:val="24"/>
          <w:szCs w:val="24"/>
          <w:lang w:val="ms-MY"/>
        </w:rPr>
        <w:t xml:space="preserve"> 2022 </w:t>
      </w:r>
      <w:r w:rsidRPr="004269D0">
        <w:rPr>
          <w:sz w:val="24"/>
          <w:szCs w:val="24"/>
          <w:lang w:val="ms-MY"/>
        </w:rPr>
        <w:t>–</w:t>
      </w:r>
      <w:r w:rsidR="00201B60" w:rsidRPr="004269D0">
        <w:rPr>
          <w:sz w:val="24"/>
          <w:szCs w:val="24"/>
          <w:lang w:val="ms-MY"/>
        </w:rPr>
        <w:t xml:space="preserve"> </w:t>
      </w:r>
      <w:r w:rsidR="00822B45" w:rsidRPr="004269D0">
        <w:rPr>
          <w:sz w:val="24"/>
          <w:szCs w:val="24"/>
          <w:lang w:val="ms-MY"/>
        </w:rPr>
        <w:t>PNB Merdeka Ventures Sdn. Berhad (</w:t>
      </w:r>
      <w:r w:rsidR="00FD7489" w:rsidRPr="004269D0">
        <w:rPr>
          <w:sz w:val="24"/>
          <w:szCs w:val="24"/>
          <w:lang w:val="ms-MY"/>
        </w:rPr>
        <w:t>PMV</w:t>
      </w:r>
      <w:r w:rsidR="00822B45" w:rsidRPr="004269D0">
        <w:rPr>
          <w:sz w:val="24"/>
          <w:szCs w:val="24"/>
          <w:lang w:val="ms-MY"/>
        </w:rPr>
        <w:t xml:space="preserve">), </w:t>
      </w:r>
      <w:r w:rsidR="00A239B9" w:rsidRPr="004269D0">
        <w:rPr>
          <w:sz w:val="24"/>
          <w:szCs w:val="24"/>
          <w:lang w:val="ms-MY"/>
        </w:rPr>
        <w:t>anak syarikat milik penuh</w:t>
      </w:r>
      <w:r w:rsidR="00B049E0" w:rsidRPr="004269D0">
        <w:rPr>
          <w:rFonts w:eastAsia="Times New Roman"/>
          <w:sz w:val="24"/>
          <w:szCs w:val="24"/>
          <w:lang w:val="ms-MY"/>
        </w:rPr>
        <w:t xml:space="preserve"> Permodalan Nasional Berhad (PNB)</w:t>
      </w:r>
      <w:r w:rsidR="00D44039" w:rsidRPr="004269D0">
        <w:rPr>
          <w:rFonts w:eastAsia="Times New Roman"/>
          <w:sz w:val="24"/>
          <w:szCs w:val="24"/>
          <w:lang w:val="ms-MY"/>
        </w:rPr>
        <w:t>,</w:t>
      </w:r>
      <w:r w:rsidR="0010384E" w:rsidRPr="004269D0">
        <w:rPr>
          <w:rFonts w:eastAsia="Times New Roman"/>
          <w:sz w:val="24"/>
          <w:szCs w:val="24"/>
          <w:lang w:val="ms-MY"/>
        </w:rPr>
        <w:t xml:space="preserve"> </w:t>
      </w:r>
      <w:r w:rsidR="00A239B9" w:rsidRPr="004269D0">
        <w:rPr>
          <w:rFonts w:eastAsia="Times New Roman"/>
          <w:sz w:val="24"/>
          <w:szCs w:val="24"/>
          <w:lang w:val="ms-MY"/>
        </w:rPr>
        <w:t>dengan kerjasama</w:t>
      </w:r>
      <w:r w:rsidR="0010384E" w:rsidRPr="004269D0">
        <w:rPr>
          <w:rFonts w:eastAsia="Times New Roman"/>
          <w:sz w:val="24"/>
          <w:szCs w:val="24"/>
          <w:lang w:val="ms-MY"/>
        </w:rPr>
        <w:t xml:space="preserve"> Think City</w:t>
      </w:r>
      <w:r w:rsidR="00085190" w:rsidRPr="004269D0">
        <w:rPr>
          <w:rFonts w:eastAsia="Times New Roman"/>
          <w:sz w:val="24"/>
          <w:szCs w:val="24"/>
          <w:lang w:val="ms-MY"/>
        </w:rPr>
        <w:t>,</w:t>
      </w:r>
      <w:r w:rsidR="001C46B6" w:rsidRPr="004269D0">
        <w:rPr>
          <w:rFonts w:eastAsia="Times New Roman"/>
          <w:sz w:val="24"/>
          <w:szCs w:val="24"/>
          <w:lang w:val="ms-MY"/>
        </w:rPr>
        <w:t xml:space="preserve"> </w:t>
      </w:r>
      <w:r w:rsidR="001B433B">
        <w:rPr>
          <w:rFonts w:eastAsia="Times New Roman"/>
          <w:sz w:val="24"/>
          <w:szCs w:val="24"/>
          <w:lang w:val="ms-MY"/>
        </w:rPr>
        <w:t>mengalu-alukan</w:t>
      </w:r>
      <w:r w:rsidR="001B433B" w:rsidRPr="004269D0">
        <w:rPr>
          <w:rFonts w:eastAsia="Times New Roman"/>
          <w:sz w:val="24"/>
          <w:szCs w:val="24"/>
          <w:lang w:val="ms-MY"/>
        </w:rPr>
        <w:t xml:space="preserve"> </w:t>
      </w:r>
      <w:r w:rsidR="006226D4" w:rsidRPr="004269D0">
        <w:rPr>
          <w:rFonts w:eastAsia="Times New Roman"/>
          <w:sz w:val="24"/>
          <w:szCs w:val="24"/>
          <w:lang w:val="ms-MY"/>
        </w:rPr>
        <w:t xml:space="preserve">orang ramai </w:t>
      </w:r>
      <w:r w:rsidR="00A239B9" w:rsidRPr="004269D0">
        <w:rPr>
          <w:rFonts w:eastAsia="Times New Roman"/>
          <w:sz w:val="24"/>
          <w:szCs w:val="24"/>
          <w:lang w:val="ms-MY"/>
        </w:rPr>
        <w:t>dari segenap lapis</w:t>
      </w:r>
      <w:r w:rsidR="00CD57C7" w:rsidRPr="004269D0">
        <w:rPr>
          <w:rFonts w:eastAsia="Times New Roman"/>
          <w:sz w:val="24"/>
          <w:szCs w:val="24"/>
          <w:lang w:val="ms-MY"/>
        </w:rPr>
        <w:t>a</w:t>
      </w:r>
      <w:r w:rsidR="00A239B9" w:rsidRPr="004269D0">
        <w:rPr>
          <w:rFonts w:eastAsia="Times New Roman"/>
          <w:sz w:val="24"/>
          <w:szCs w:val="24"/>
          <w:lang w:val="ms-MY"/>
        </w:rPr>
        <w:t xml:space="preserve">n </w:t>
      </w:r>
      <w:r w:rsidR="00CD57C7" w:rsidRPr="004269D0">
        <w:rPr>
          <w:rFonts w:eastAsia="Times New Roman"/>
          <w:sz w:val="24"/>
          <w:szCs w:val="24"/>
          <w:lang w:val="ms-MY"/>
        </w:rPr>
        <w:t>masyarakat</w:t>
      </w:r>
      <w:r w:rsidR="00A239B9" w:rsidRPr="004269D0">
        <w:rPr>
          <w:rFonts w:eastAsia="Times New Roman"/>
          <w:sz w:val="24"/>
          <w:szCs w:val="24"/>
          <w:lang w:val="ms-MY"/>
        </w:rPr>
        <w:t xml:space="preserve"> </w:t>
      </w:r>
      <w:r w:rsidR="00201B60" w:rsidRPr="004269D0">
        <w:rPr>
          <w:sz w:val="24"/>
          <w:szCs w:val="24"/>
          <w:lang w:val="ms-MY"/>
        </w:rPr>
        <w:t xml:space="preserve">untuk </w:t>
      </w:r>
      <w:r w:rsidR="006226D4" w:rsidRPr="004269D0">
        <w:rPr>
          <w:sz w:val="24"/>
          <w:szCs w:val="24"/>
          <w:lang w:val="ms-MY"/>
        </w:rPr>
        <w:t xml:space="preserve">menghidupkan </w:t>
      </w:r>
      <w:r w:rsidR="00201B60" w:rsidRPr="004269D0">
        <w:rPr>
          <w:sz w:val="24"/>
          <w:szCs w:val="24"/>
          <w:lang w:val="ms-MY"/>
        </w:rPr>
        <w:t>semangat patriotik sambil</w:t>
      </w:r>
      <w:r w:rsidR="00A239B9" w:rsidRPr="004269D0">
        <w:rPr>
          <w:rFonts w:eastAsia="Times New Roman"/>
          <w:sz w:val="24"/>
          <w:szCs w:val="24"/>
          <w:lang w:val="ms-MY"/>
        </w:rPr>
        <w:t xml:space="preserve"> bersuka</w:t>
      </w:r>
      <w:r w:rsidR="006226D4" w:rsidRPr="004269D0">
        <w:rPr>
          <w:rFonts w:eastAsia="Times New Roman"/>
          <w:sz w:val="24"/>
          <w:szCs w:val="24"/>
          <w:lang w:val="ms-MY"/>
        </w:rPr>
        <w:t xml:space="preserve"> </w:t>
      </w:r>
      <w:r w:rsidR="00A239B9" w:rsidRPr="004269D0">
        <w:rPr>
          <w:rFonts w:eastAsia="Times New Roman"/>
          <w:sz w:val="24"/>
          <w:szCs w:val="24"/>
          <w:lang w:val="ms-MY"/>
        </w:rPr>
        <w:t xml:space="preserve">ria di acara </w:t>
      </w:r>
      <w:r w:rsidR="001C46B6" w:rsidRPr="004269D0">
        <w:rPr>
          <w:rFonts w:eastAsia="Times New Roman"/>
          <w:sz w:val="24"/>
          <w:szCs w:val="24"/>
          <w:lang w:val="ms-MY"/>
        </w:rPr>
        <w:t>PESZTA</w:t>
      </w:r>
      <w:r w:rsidR="00CD57C7" w:rsidRPr="004269D0">
        <w:rPr>
          <w:rFonts w:eastAsia="Times New Roman"/>
          <w:sz w:val="24"/>
          <w:szCs w:val="24"/>
          <w:lang w:val="ms-MY"/>
        </w:rPr>
        <w:t xml:space="preserve"> pada hujung minggu Merdeka</w:t>
      </w:r>
      <w:r w:rsidR="001C46B6" w:rsidRPr="004269D0">
        <w:rPr>
          <w:rFonts w:eastAsia="Times New Roman"/>
          <w:sz w:val="24"/>
          <w:szCs w:val="24"/>
          <w:lang w:val="ms-MY"/>
        </w:rPr>
        <w:t>!</w:t>
      </w:r>
      <w:r w:rsidR="004D04DC" w:rsidRPr="004269D0">
        <w:rPr>
          <w:rFonts w:eastAsia="Times New Roman"/>
          <w:sz w:val="24"/>
          <w:szCs w:val="24"/>
          <w:lang w:val="ms-MY"/>
        </w:rPr>
        <w:t xml:space="preserve"> </w:t>
      </w:r>
      <w:r w:rsidR="00CD57C7" w:rsidRPr="004269D0">
        <w:rPr>
          <w:rFonts w:eastAsia="Times New Roman"/>
          <w:sz w:val="24"/>
          <w:szCs w:val="24"/>
          <w:lang w:val="ms-MY"/>
        </w:rPr>
        <w:t xml:space="preserve">Pesta </w:t>
      </w:r>
      <w:r w:rsidR="00201B60" w:rsidRPr="004269D0">
        <w:rPr>
          <w:rFonts w:eastAsia="Times New Roman"/>
          <w:sz w:val="24"/>
          <w:szCs w:val="24"/>
          <w:lang w:val="ms-MY"/>
        </w:rPr>
        <w:t>yang diadakan sempena sambutan Hari</w:t>
      </w:r>
      <w:r w:rsidR="00CD57C7" w:rsidRPr="004269D0">
        <w:rPr>
          <w:rFonts w:eastAsia="Times New Roman"/>
          <w:sz w:val="24"/>
          <w:szCs w:val="24"/>
          <w:lang w:val="ms-MY"/>
        </w:rPr>
        <w:t xml:space="preserve"> Merdeka</w:t>
      </w:r>
      <w:r w:rsidR="00201B60" w:rsidRPr="004269D0">
        <w:rPr>
          <w:rFonts w:eastAsia="Times New Roman"/>
          <w:sz w:val="24"/>
          <w:szCs w:val="24"/>
          <w:lang w:val="ms-MY"/>
        </w:rPr>
        <w:t xml:space="preserve"> Ke-65 ini </w:t>
      </w:r>
      <w:r w:rsidR="00E24B93" w:rsidRPr="004269D0">
        <w:rPr>
          <w:rFonts w:eastAsia="Times New Roman"/>
          <w:sz w:val="24"/>
          <w:szCs w:val="24"/>
          <w:lang w:val="ms-MY"/>
        </w:rPr>
        <w:t xml:space="preserve">akan </w:t>
      </w:r>
      <w:r w:rsidR="006226D4" w:rsidRPr="004269D0">
        <w:rPr>
          <w:rFonts w:eastAsia="Times New Roman"/>
          <w:sz w:val="24"/>
          <w:szCs w:val="24"/>
          <w:lang w:val="ms-MY"/>
        </w:rPr>
        <w:t xml:space="preserve">berlangsung </w:t>
      </w:r>
      <w:r w:rsidR="00CD57C7" w:rsidRPr="004269D0">
        <w:rPr>
          <w:rFonts w:eastAsia="Times New Roman"/>
          <w:sz w:val="24"/>
          <w:szCs w:val="24"/>
          <w:lang w:val="ms-MY"/>
        </w:rPr>
        <w:t>dari 27 – 28 Ogos, 2022,</w:t>
      </w:r>
      <w:r w:rsidR="00A239B9" w:rsidRPr="004269D0">
        <w:rPr>
          <w:rFonts w:eastAsia="Times New Roman"/>
          <w:sz w:val="24"/>
          <w:szCs w:val="24"/>
          <w:lang w:val="ms-MY"/>
        </w:rPr>
        <w:t xml:space="preserve"> di pres</w:t>
      </w:r>
      <w:r w:rsidR="00CD57C7" w:rsidRPr="004269D0">
        <w:rPr>
          <w:rFonts w:eastAsia="Times New Roman"/>
          <w:sz w:val="24"/>
          <w:szCs w:val="24"/>
          <w:lang w:val="ms-MY"/>
        </w:rPr>
        <w:t>int</w:t>
      </w:r>
      <w:r w:rsidR="00A239B9" w:rsidRPr="004269D0">
        <w:rPr>
          <w:rFonts w:eastAsia="Times New Roman"/>
          <w:sz w:val="24"/>
          <w:szCs w:val="24"/>
          <w:lang w:val="ms-MY"/>
        </w:rPr>
        <w:t xml:space="preserve"> Merdeka 118</w:t>
      </w:r>
      <w:r w:rsidR="00CD57C7" w:rsidRPr="004269D0">
        <w:rPr>
          <w:rFonts w:eastAsia="Times New Roman"/>
          <w:sz w:val="24"/>
          <w:szCs w:val="24"/>
          <w:lang w:val="ms-MY"/>
        </w:rPr>
        <w:t xml:space="preserve"> yang </w:t>
      </w:r>
      <w:r w:rsidR="006226D4" w:rsidRPr="004269D0">
        <w:rPr>
          <w:rFonts w:eastAsia="Times New Roman"/>
          <w:sz w:val="24"/>
          <w:szCs w:val="24"/>
          <w:lang w:val="ms-MY"/>
        </w:rPr>
        <w:t xml:space="preserve">menjadi tumpuan ramai </w:t>
      </w:r>
      <w:r w:rsidR="00201B60" w:rsidRPr="004269D0">
        <w:rPr>
          <w:rFonts w:eastAsia="Times New Roman"/>
          <w:sz w:val="24"/>
          <w:szCs w:val="24"/>
          <w:lang w:val="ms-MY"/>
        </w:rPr>
        <w:t>di Kampung Attap.</w:t>
      </w:r>
      <w:r w:rsidR="00193FA1" w:rsidRPr="004269D0">
        <w:rPr>
          <w:rFonts w:eastAsia="Times New Roman"/>
          <w:sz w:val="24"/>
          <w:szCs w:val="24"/>
          <w:lang w:val="ms-MY"/>
        </w:rPr>
        <w:t xml:space="preserve"> </w:t>
      </w:r>
    </w:p>
    <w:p w14:paraId="04481149" w14:textId="5BCBD45E" w:rsidR="009C20C2" w:rsidRPr="004269D0" w:rsidRDefault="009C20C2" w:rsidP="0078581D">
      <w:pPr>
        <w:spacing w:line="360" w:lineRule="auto"/>
        <w:contextualSpacing/>
        <w:jc w:val="both"/>
        <w:rPr>
          <w:rFonts w:eastAsia="Times New Roman"/>
          <w:sz w:val="24"/>
          <w:szCs w:val="24"/>
          <w:lang w:val="ms-MY"/>
        </w:rPr>
      </w:pPr>
    </w:p>
    <w:p w14:paraId="74F95ADE" w14:textId="06F8E2BC" w:rsidR="005B4158" w:rsidRPr="004269D0" w:rsidRDefault="00E24B93" w:rsidP="0078581D">
      <w:pPr>
        <w:spacing w:line="360" w:lineRule="auto"/>
        <w:contextualSpacing/>
        <w:jc w:val="both"/>
        <w:rPr>
          <w:rFonts w:eastAsia="Times New Roman"/>
          <w:sz w:val="24"/>
          <w:szCs w:val="24"/>
          <w:lang w:val="ms-MY"/>
        </w:rPr>
      </w:pPr>
      <w:r w:rsidRPr="004269D0">
        <w:rPr>
          <w:rFonts w:eastAsia="Times New Roman"/>
          <w:sz w:val="24"/>
          <w:szCs w:val="24"/>
          <w:lang w:val="ms-MY"/>
        </w:rPr>
        <w:t>B</w:t>
      </w:r>
      <w:r w:rsidR="00CD57C7" w:rsidRPr="004269D0">
        <w:rPr>
          <w:rFonts w:eastAsia="Times New Roman"/>
          <w:sz w:val="24"/>
          <w:szCs w:val="24"/>
          <w:lang w:val="ms-MY"/>
        </w:rPr>
        <w:t xml:space="preserve">ertemakan kepelbagaian </w:t>
      </w:r>
      <w:r w:rsidRPr="004269D0">
        <w:rPr>
          <w:rFonts w:eastAsia="Times New Roman"/>
          <w:sz w:val="24"/>
          <w:szCs w:val="24"/>
          <w:lang w:val="ms-MY"/>
        </w:rPr>
        <w:t xml:space="preserve">negara, PESZTA </w:t>
      </w:r>
      <w:r w:rsidR="00516157" w:rsidRPr="004269D0">
        <w:rPr>
          <w:rFonts w:eastAsia="Times New Roman"/>
          <w:sz w:val="24"/>
          <w:szCs w:val="24"/>
          <w:lang w:val="ms-MY"/>
        </w:rPr>
        <w:t xml:space="preserve">meraikan khazanah seni, muzik dan warisan </w:t>
      </w:r>
      <w:r w:rsidRPr="004269D0">
        <w:rPr>
          <w:rFonts w:eastAsia="Times New Roman"/>
          <w:sz w:val="24"/>
          <w:szCs w:val="24"/>
          <w:lang w:val="ms-MY"/>
        </w:rPr>
        <w:t>Malaysia</w:t>
      </w:r>
      <w:r w:rsidR="00516157" w:rsidRPr="004269D0">
        <w:rPr>
          <w:rFonts w:eastAsia="Times New Roman"/>
          <w:sz w:val="24"/>
          <w:szCs w:val="24"/>
          <w:lang w:val="ms-MY"/>
        </w:rPr>
        <w:t xml:space="preserve">.  </w:t>
      </w:r>
      <w:r w:rsidR="001262E9" w:rsidRPr="004269D0">
        <w:rPr>
          <w:rFonts w:eastAsia="Times New Roman"/>
          <w:sz w:val="24"/>
          <w:szCs w:val="24"/>
          <w:lang w:val="ms-MY"/>
        </w:rPr>
        <w:t xml:space="preserve">Pelbagai program menarik telah </w:t>
      </w:r>
      <w:r w:rsidRPr="004269D0">
        <w:rPr>
          <w:rFonts w:eastAsia="Times New Roman"/>
          <w:sz w:val="24"/>
          <w:szCs w:val="24"/>
          <w:lang w:val="ms-MY"/>
        </w:rPr>
        <w:t>diatur</w:t>
      </w:r>
      <w:r w:rsidR="00516157" w:rsidRPr="004269D0">
        <w:rPr>
          <w:rFonts w:eastAsia="Times New Roman"/>
          <w:sz w:val="24"/>
          <w:szCs w:val="24"/>
          <w:lang w:val="ms-MY"/>
        </w:rPr>
        <w:t xml:space="preserve">, </w:t>
      </w:r>
      <w:r w:rsidR="006226D4" w:rsidRPr="004269D0">
        <w:rPr>
          <w:rFonts w:eastAsia="Times New Roman"/>
          <w:sz w:val="24"/>
          <w:szCs w:val="24"/>
          <w:lang w:val="ms-MY"/>
        </w:rPr>
        <w:t xml:space="preserve">termasuk </w:t>
      </w:r>
      <w:r w:rsidR="00516157" w:rsidRPr="004269D0">
        <w:rPr>
          <w:rFonts w:eastAsia="Times New Roman"/>
          <w:sz w:val="24"/>
          <w:szCs w:val="24"/>
          <w:lang w:val="ms-MY"/>
        </w:rPr>
        <w:t>persembahan hiburan</w:t>
      </w:r>
      <w:r w:rsidR="006226D4" w:rsidRPr="004269D0">
        <w:rPr>
          <w:rFonts w:eastAsia="Times New Roman"/>
          <w:sz w:val="24"/>
          <w:szCs w:val="24"/>
          <w:lang w:val="ms-MY"/>
        </w:rPr>
        <w:t>,</w:t>
      </w:r>
      <w:r w:rsidR="00516157" w:rsidRPr="004269D0">
        <w:rPr>
          <w:rFonts w:eastAsia="Times New Roman"/>
          <w:sz w:val="24"/>
          <w:szCs w:val="24"/>
          <w:lang w:val="ms-MY"/>
        </w:rPr>
        <w:t xml:space="preserve"> pasar </w:t>
      </w:r>
      <w:r w:rsidR="001262E9" w:rsidRPr="004269D0">
        <w:rPr>
          <w:rFonts w:eastAsia="Times New Roman"/>
          <w:sz w:val="24"/>
          <w:szCs w:val="24"/>
          <w:lang w:val="ms-MY"/>
        </w:rPr>
        <w:t>komuniti</w:t>
      </w:r>
      <w:r w:rsidR="00516157" w:rsidRPr="004269D0">
        <w:rPr>
          <w:rFonts w:eastAsia="Times New Roman"/>
          <w:sz w:val="24"/>
          <w:szCs w:val="24"/>
          <w:lang w:val="ms-MY"/>
        </w:rPr>
        <w:t xml:space="preserve">, pameran, dan trak makanan. </w:t>
      </w:r>
    </w:p>
    <w:p w14:paraId="48A591A8" w14:textId="12D1C64E" w:rsidR="00811D73" w:rsidRPr="004269D0" w:rsidRDefault="00811D73" w:rsidP="0078581D">
      <w:pPr>
        <w:spacing w:line="360" w:lineRule="auto"/>
        <w:contextualSpacing/>
        <w:jc w:val="both"/>
        <w:rPr>
          <w:rFonts w:eastAsia="Times New Roman"/>
          <w:sz w:val="24"/>
          <w:szCs w:val="24"/>
          <w:lang w:val="ms-MY"/>
        </w:rPr>
      </w:pPr>
    </w:p>
    <w:p w14:paraId="094AD481" w14:textId="3AE53D15" w:rsidR="00384EFE" w:rsidRPr="004269D0" w:rsidRDefault="00516157" w:rsidP="0078581D">
      <w:pPr>
        <w:spacing w:line="360" w:lineRule="auto"/>
        <w:contextualSpacing/>
        <w:jc w:val="both"/>
        <w:rPr>
          <w:sz w:val="24"/>
          <w:szCs w:val="24"/>
          <w:lang w:val="ms-MY"/>
        </w:rPr>
      </w:pPr>
      <w:r w:rsidRPr="004269D0">
        <w:rPr>
          <w:sz w:val="24"/>
          <w:szCs w:val="24"/>
          <w:lang w:val="ms-MY"/>
        </w:rPr>
        <w:t xml:space="preserve">Ketua Pegawai Eksekutif </w:t>
      </w:r>
      <w:r w:rsidR="00811D73" w:rsidRPr="004269D0">
        <w:rPr>
          <w:sz w:val="24"/>
          <w:szCs w:val="24"/>
          <w:lang w:val="ms-MY"/>
        </w:rPr>
        <w:t>PNB</w:t>
      </w:r>
      <w:r w:rsidR="003B2A8F" w:rsidRPr="004269D0">
        <w:rPr>
          <w:sz w:val="24"/>
          <w:szCs w:val="24"/>
          <w:lang w:val="ms-MY"/>
        </w:rPr>
        <w:t xml:space="preserve"> Merdeka Ventures</w:t>
      </w:r>
      <w:r w:rsidR="00811D73" w:rsidRPr="004269D0">
        <w:rPr>
          <w:sz w:val="24"/>
          <w:szCs w:val="24"/>
          <w:lang w:val="ms-MY"/>
        </w:rPr>
        <w:t xml:space="preserve">, </w:t>
      </w:r>
      <w:r w:rsidR="003B2A8F" w:rsidRPr="004269D0">
        <w:rPr>
          <w:sz w:val="24"/>
          <w:szCs w:val="24"/>
          <w:lang w:val="ms-MY"/>
        </w:rPr>
        <w:t>Tengku Dato' Ab</w:t>
      </w:r>
      <w:r w:rsidR="001B2D51">
        <w:rPr>
          <w:sz w:val="24"/>
          <w:szCs w:val="24"/>
          <w:lang w:val="ms-MY"/>
        </w:rPr>
        <w:t>.</w:t>
      </w:r>
      <w:r w:rsidR="003B2A8F" w:rsidRPr="004269D0">
        <w:rPr>
          <w:sz w:val="24"/>
          <w:szCs w:val="24"/>
          <w:lang w:val="ms-MY"/>
        </w:rPr>
        <w:t xml:space="preserve"> Aziz Tengku Mahmud </w:t>
      </w:r>
      <w:r w:rsidRPr="004269D0">
        <w:rPr>
          <w:sz w:val="24"/>
          <w:szCs w:val="24"/>
          <w:lang w:val="ms-MY"/>
        </w:rPr>
        <w:t>berkata</w:t>
      </w:r>
      <w:r w:rsidR="00D07C49" w:rsidRPr="004269D0">
        <w:rPr>
          <w:sz w:val="24"/>
          <w:szCs w:val="24"/>
          <w:lang w:val="ms-MY"/>
        </w:rPr>
        <w:t xml:space="preserve">, </w:t>
      </w:r>
      <w:r w:rsidR="00FD643B" w:rsidRPr="004269D0">
        <w:rPr>
          <w:sz w:val="24"/>
          <w:szCs w:val="24"/>
          <w:lang w:val="ms-MY"/>
        </w:rPr>
        <w:t>“</w:t>
      </w:r>
      <w:r w:rsidRPr="004269D0">
        <w:rPr>
          <w:sz w:val="24"/>
          <w:szCs w:val="24"/>
          <w:lang w:val="ms-MY"/>
        </w:rPr>
        <w:t xml:space="preserve">Sebagai </w:t>
      </w:r>
      <w:r w:rsidR="00E24B93" w:rsidRPr="004269D0">
        <w:rPr>
          <w:sz w:val="24"/>
          <w:szCs w:val="24"/>
          <w:lang w:val="ms-MY"/>
        </w:rPr>
        <w:t>destinasi mercu tanda</w:t>
      </w:r>
      <w:r w:rsidRPr="004269D0">
        <w:rPr>
          <w:sz w:val="24"/>
          <w:szCs w:val="24"/>
          <w:lang w:val="ms-MY"/>
        </w:rPr>
        <w:t xml:space="preserve">, pembangunan </w:t>
      </w:r>
      <w:r w:rsidR="006534F4" w:rsidRPr="004269D0">
        <w:rPr>
          <w:sz w:val="24"/>
          <w:szCs w:val="24"/>
          <w:lang w:val="ms-MY"/>
        </w:rPr>
        <w:t xml:space="preserve">Merdeka 118 </w:t>
      </w:r>
      <w:r w:rsidR="006226D4" w:rsidRPr="004269D0">
        <w:rPr>
          <w:sz w:val="24"/>
          <w:szCs w:val="24"/>
          <w:lang w:val="ms-MY"/>
        </w:rPr>
        <w:t xml:space="preserve">sesungguhnya bersepadu </w:t>
      </w:r>
      <w:r w:rsidR="00E24B93" w:rsidRPr="004269D0">
        <w:rPr>
          <w:sz w:val="24"/>
          <w:szCs w:val="24"/>
          <w:lang w:val="ms-MY"/>
        </w:rPr>
        <w:t>dengan kehidupan</w:t>
      </w:r>
      <w:r w:rsidRPr="004269D0">
        <w:rPr>
          <w:sz w:val="24"/>
          <w:szCs w:val="24"/>
          <w:lang w:val="ms-MY"/>
        </w:rPr>
        <w:t xml:space="preserve"> mas</w:t>
      </w:r>
      <w:r w:rsidR="00E24B93" w:rsidRPr="004269D0">
        <w:rPr>
          <w:sz w:val="24"/>
          <w:szCs w:val="24"/>
          <w:lang w:val="ms-MY"/>
        </w:rPr>
        <w:t>y</w:t>
      </w:r>
      <w:r w:rsidRPr="004269D0">
        <w:rPr>
          <w:sz w:val="24"/>
          <w:szCs w:val="24"/>
          <w:lang w:val="ms-MY"/>
        </w:rPr>
        <w:t>ar</w:t>
      </w:r>
      <w:r w:rsidR="00E24B93" w:rsidRPr="004269D0">
        <w:rPr>
          <w:sz w:val="24"/>
          <w:szCs w:val="24"/>
          <w:lang w:val="ms-MY"/>
        </w:rPr>
        <w:t>a</w:t>
      </w:r>
      <w:r w:rsidRPr="004269D0">
        <w:rPr>
          <w:sz w:val="24"/>
          <w:szCs w:val="24"/>
          <w:lang w:val="ms-MY"/>
        </w:rPr>
        <w:t xml:space="preserve">kat kita. Kami </w:t>
      </w:r>
      <w:r w:rsidR="001B2D51">
        <w:rPr>
          <w:sz w:val="24"/>
          <w:szCs w:val="24"/>
          <w:lang w:val="ms-MY"/>
        </w:rPr>
        <w:t>berbesar</w:t>
      </w:r>
      <w:r w:rsidR="001B2D51" w:rsidRPr="004269D0">
        <w:rPr>
          <w:sz w:val="24"/>
          <w:szCs w:val="24"/>
          <w:lang w:val="ms-MY"/>
        </w:rPr>
        <w:t xml:space="preserve"> </w:t>
      </w:r>
      <w:r w:rsidRPr="004269D0">
        <w:rPr>
          <w:sz w:val="24"/>
          <w:szCs w:val="24"/>
          <w:lang w:val="ms-MY"/>
        </w:rPr>
        <w:t xml:space="preserve">untuk meraikan sambutan Hari Merdeka Ke-65 bersama </w:t>
      </w:r>
      <w:r w:rsidR="001262E9" w:rsidRPr="004269D0">
        <w:rPr>
          <w:sz w:val="24"/>
          <w:szCs w:val="24"/>
          <w:lang w:val="ms-MY"/>
        </w:rPr>
        <w:t xml:space="preserve">kumpulan </w:t>
      </w:r>
      <w:r w:rsidRPr="004269D0">
        <w:rPr>
          <w:sz w:val="24"/>
          <w:szCs w:val="24"/>
          <w:lang w:val="ms-MY"/>
        </w:rPr>
        <w:t>masyar</w:t>
      </w:r>
      <w:r w:rsidR="001262E9" w:rsidRPr="004269D0">
        <w:rPr>
          <w:sz w:val="24"/>
          <w:szCs w:val="24"/>
          <w:lang w:val="ms-MY"/>
        </w:rPr>
        <w:t>a</w:t>
      </w:r>
      <w:r w:rsidRPr="004269D0">
        <w:rPr>
          <w:sz w:val="24"/>
          <w:szCs w:val="24"/>
          <w:lang w:val="ms-MY"/>
        </w:rPr>
        <w:t>kat terpelbagai di pres</w:t>
      </w:r>
      <w:r w:rsidR="001262E9" w:rsidRPr="004269D0">
        <w:rPr>
          <w:sz w:val="24"/>
          <w:szCs w:val="24"/>
          <w:lang w:val="ms-MY"/>
        </w:rPr>
        <w:t>i</w:t>
      </w:r>
      <w:r w:rsidRPr="004269D0">
        <w:rPr>
          <w:sz w:val="24"/>
          <w:szCs w:val="24"/>
          <w:lang w:val="ms-MY"/>
        </w:rPr>
        <w:t xml:space="preserve">nt Merdeka 118. Sebagai </w:t>
      </w:r>
      <w:r w:rsidR="00BE6211" w:rsidRPr="004269D0">
        <w:rPr>
          <w:sz w:val="24"/>
          <w:szCs w:val="24"/>
          <w:lang w:val="ms-MY"/>
        </w:rPr>
        <w:t>pengendali</w:t>
      </w:r>
      <w:r w:rsidRPr="004269D0">
        <w:rPr>
          <w:sz w:val="24"/>
          <w:szCs w:val="24"/>
          <w:lang w:val="ms-MY"/>
        </w:rPr>
        <w:t xml:space="preserve"> </w:t>
      </w:r>
      <w:r w:rsidR="009B0C2B" w:rsidRPr="004269D0">
        <w:rPr>
          <w:sz w:val="24"/>
          <w:szCs w:val="24"/>
          <w:lang w:val="ms-MY"/>
        </w:rPr>
        <w:t xml:space="preserve">Stadium Merdeka, </w:t>
      </w:r>
      <w:r w:rsidR="001B2D51">
        <w:rPr>
          <w:sz w:val="24"/>
          <w:szCs w:val="24"/>
          <w:lang w:val="ms-MY"/>
        </w:rPr>
        <w:t>visi</w:t>
      </w:r>
      <w:r w:rsidR="001B2D51" w:rsidRPr="004269D0">
        <w:rPr>
          <w:sz w:val="24"/>
          <w:szCs w:val="24"/>
          <w:lang w:val="ms-MY"/>
        </w:rPr>
        <w:t xml:space="preserve"> </w:t>
      </w:r>
      <w:r w:rsidR="00BA7FE4">
        <w:rPr>
          <w:sz w:val="24"/>
          <w:szCs w:val="24"/>
          <w:lang w:val="ms-MY"/>
        </w:rPr>
        <w:t xml:space="preserve">kami </w:t>
      </w:r>
      <w:r w:rsidR="00F908F7" w:rsidRPr="004269D0">
        <w:rPr>
          <w:sz w:val="24"/>
          <w:szCs w:val="24"/>
          <w:lang w:val="ms-MY"/>
        </w:rPr>
        <w:t xml:space="preserve">ialah untuk </w:t>
      </w:r>
      <w:r w:rsidR="00BE6211" w:rsidRPr="004269D0">
        <w:rPr>
          <w:sz w:val="24"/>
          <w:szCs w:val="24"/>
          <w:lang w:val="ms-MY"/>
        </w:rPr>
        <w:t xml:space="preserve">menyemarakkan semula </w:t>
      </w:r>
      <w:r w:rsidR="00F908F7" w:rsidRPr="004269D0">
        <w:rPr>
          <w:sz w:val="24"/>
          <w:szCs w:val="24"/>
          <w:lang w:val="ms-MY"/>
        </w:rPr>
        <w:t xml:space="preserve">semangat Merdeka seluruh rakyat Malaysia. </w:t>
      </w:r>
      <w:r w:rsidR="00C75D2A" w:rsidRPr="004269D0">
        <w:rPr>
          <w:sz w:val="24"/>
          <w:szCs w:val="24"/>
          <w:lang w:val="ms-MY"/>
        </w:rPr>
        <w:t xml:space="preserve">PESZTA </w:t>
      </w:r>
      <w:r w:rsidR="001262E9" w:rsidRPr="004269D0">
        <w:rPr>
          <w:sz w:val="24"/>
          <w:szCs w:val="24"/>
          <w:lang w:val="ms-MY"/>
        </w:rPr>
        <w:t>menzahirkan</w:t>
      </w:r>
      <w:r w:rsidR="00F908F7" w:rsidRPr="004269D0">
        <w:rPr>
          <w:sz w:val="24"/>
          <w:szCs w:val="24"/>
          <w:lang w:val="ms-MY"/>
        </w:rPr>
        <w:t xml:space="preserve"> </w:t>
      </w:r>
      <w:r w:rsidR="001262E9" w:rsidRPr="004269D0">
        <w:rPr>
          <w:sz w:val="24"/>
          <w:szCs w:val="24"/>
          <w:lang w:val="ms-MY"/>
        </w:rPr>
        <w:t xml:space="preserve">salah satu daripada </w:t>
      </w:r>
      <w:r w:rsidR="00F908F7" w:rsidRPr="004269D0">
        <w:rPr>
          <w:sz w:val="24"/>
          <w:szCs w:val="24"/>
          <w:lang w:val="ms-MY"/>
        </w:rPr>
        <w:t>pelbagai inisi</w:t>
      </w:r>
      <w:r w:rsidR="001262E9" w:rsidRPr="004269D0">
        <w:rPr>
          <w:sz w:val="24"/>
          <w:szCs w:val="24"/>
          <w:lang w:val="ms-MY"/>
        </w:rPr>
        <w:t>a</w:t>
      </w:r>
      <w:r w:rsidR="00F908F7" w:rsidRPr="004269D0">
        <w:rPr>
          <w:sz w:val="24"/>
          <w:szCs w:val="24"/>
          <w:lang w:val="ms-MY"/>
        </w:rPr>
        <w:t>tif kami untuk mencapai matlamat tersebut</w:t>
      </w:r>
      <w:r w:rsidR="00C75D2A" w:rsidRPr="004269D0">
        <w:rPr>
          <w:sz w:val="24"/>
          <w:szCs w:val="24"/>
          <w:lang w:val="ms-MY"/>
        </w:rPr>
        <w:t>.</w:t>
      </w:r>
      <w:r w:rsidR="00153086" w:rsidRPr="004269D0">
        <w:rPr>
          <w:sz w:val="24"/>
          <w:szCs w:val="24"/>
          <w:lang w:val="ms-MY"/>
        </w:rPr>
        <w:t>”</w:t>
      </w:r>
      <w:r w:rsidR="00C75D2A" w:rsidRPr="004269D0">
        <w:rPr>
          <w:sz w:val="24"/>
          <w:szCs w:val="24"/>
          <w:lang w:val="ms-MY"/>
        </w:rPr>
        <w:t xml:space="preserve">  </w:t>
      </w:r>
    </w:p>
    <w:p w14:paraId="7061928C" w14:textId="77777777" w:rsidR="00384EFE" w:rsidRPr="004269D0" w:rsidRDefault="00384EFE" w:rsidP="0078581D">
      <w:pPr>
        <w:spacing w:line="360" w:lineRule="auto"/>
        <w:contextualSpacing/>
        <w:jc w:val="both"/>
        <w:rPr>
          <w:sz w:val="24"/>
          <w:szCs w:val="24"/>
          <w:lang w:val="ms-MY"/>
        </w:rPr>
      </w:pPr>
    </w:p>
    <w:p w14:paraId="36B6B82B" w14:textId="5F6445EA" w:rsidR="0016043D" w:rsidRPr="004269D0" w:rsidRDefault="00384EFE" w:rsidP="0078581D">
      <w:pPr>
        <w:spacing w:line="360" w:lineRule="auto"/>
        <w:contextualSpacing/>
        <w:jc w:val="both"/>
        <w:rPr>
          <w:sz w:val="24"/>
          <w:szCs w:val="24"/>
          <w:lang w:val="ms-MY"/>
        </w:rPr>
      </w:pPr>
      <w:r w:rsidRPr="004269D0">
        <w:rPr>
          <w:sz w:val="24"/>
          <w:szCs w:val="24"/>
          <w:lang w:val="ms-MY"/>
        </w:rPr>
        <w:t>“</w:t>
      </w:r>
      <w:r w:rsidR="0016043D" w:rsidRPr="004269D0">
        <w:rPr>
          <w:sz w:val="24"/>
          <w:szCs w:val="24"/>
          <w:lang w:val="ms-MY"/>
        </w:rPr>
        <w:t>PESZTA</w:t>
      </w:r>
      <w:r w:rsidR="00911081" w:rsidRPr="004269D0">
        <w:rPr>
          <w:sz w:val="24"/>
          <w:szCs w:val="24"/>
          <w:lang w:val="ms-MY"/>
        </w:rPr>
        <w:t xml:space="preserve"> </w:t>
      </w:r>
      <w:r w:rsidR="00F908F7" w:rsidRPr="004269D0">
        <w:rPr>
          <w:sz w:val="24"/>
          <w:szCs w:val="24"/>
          <w:lang w:val="ms-MY"/>
        </w:rPr>
        <w:t>juga merupakan platfo</w:t>
      </w:r>
      <w:r w:rsidR="003F2A63" w:rsidRPr="004269D0">
        <w:rPr>
          <w:sz w:val="24"/>
          <w:szCs w:val="24"/>
          <w:lang w:val="ms-MY"/>
        </w:rPr>
        <w:t>r</w:t>
      </w:r>
      <w:r w:rsidR="00F908F7" w:rsidRPr="004269D0">
        <w:rPr>
          <w:sz w:val="24"/>
          <w:szCs w:val="24"/>
          <w:lang w:val="ms-MY"/>
        </w:rPr>
        <w:t xml:space="preserve">m bagi penerima Geran Komuniti </w:t>
      </w:r>
      <w:r w:rsidR="00911081" w:rsidRPr="004269D0">
        <w:rPr>
          <w:sz w:val="24"/>
          <w:szCs w:val="24"/>
          <w:lang w:val="ms-MY"/>
        </w:rPr>
        <w:t xml:space="preserve">Merdeka 118 </w:t>
      </w:r>
      <w:r w:rsidR="003F2A63" w:rsidRPr="004269D0">
        <w:rPr>
          <w:sz w:val="24"/>
          <w:szCs w:val="24"/>
          <w:lang w:val="ms-MY"/>
        </w:rPr>
        <w:t>mempamerkan</w:t>
      </w:r>
      <w:r w:rsidR="00F908F7" w:rsidRPr="004269D0">
        <w:rPr>
          <w:sz w:val="24"/>
          <w:szCs w:val="24"/>
          <w:lang w:val="ms-MY"/>
        </w:rPr>
        <w:t xml:space="preserve"> karya seni, aktiviti berilhamkan warisan dan produk buatan </w:t>
      </w:r>
      <w:r w:rsidR="005E6E8E" w:rsidRPr="004269D0">
        <w:rPr>
          <w:sz w:val="24"/>
          <w:szCs w:val="24"/>
          <w:lang w:val="ms-MY"/>
        </w:rPr>
        <w:t xml:space="preserve">sendiri </w:t>
      </w:r>
      <w:r w:rsidR="00F908F7" w:rsidRPr="004269D0">
        <w:rPr>
          <w:sz w:val="24"/>
          <w:szCs w:val="24"/>
          <w:lang w:val="ms-MY"/>
        </w:rPr>
        <w:t xml:space="preserve">masing-masing. </w:t>
      </w:r>
      <w:r w:rsidR="005E6E8E" w:rsidRPr="004269D0">
        <w:rPr>
          <w:sz w:val="24"/>
          <w:szCs w:val="24"/>
          <w:lang w:val="ms-MY"/>
        </w:rPr>
        <w:t xml:space="preserve">Tujuan </w:t>
      </w:r>
      <w:r w:rsidR="00F908F7" w:rsidRPr="004269D0">
        <w:rPr>
          <w:sz w:val="24"/>
          <w:szCs w:val="24"/>
          <w:lang w:val="ms-MY"/>
        </w:rPr>
        <w:t xml:space="preserve">kami ialah untuk </w:t>
      </w:r>
      <w:r w:rsidR="003F2A63" w:rsidRPr="004269D0">
        <w:rPr>
          <w:sz w:val="24"/>
          <w:szCs w:val="24"/>
          <w:lang w:val="ms-MY"/>
        </w:rPr>
        <w:t>mendorong</w:t>
      </w:r>
      <w:r w:rsidR="00F908F7" w:rsidRPr="004269D0">
        <w:rPr>
          <w:sz w:val="24"/>
          <w:szCs w:val="24"/>
          <w:lang w:val="ms-MY"/>
        </w:rPr>
        <w:t xml:space="preserve"> rakyat Malaysia</w:t>
      </w:r>
      <w:r w:rsidR="003F2A63" w:rsidRPr="004269D0">
        <w:rPr>
          <w:sz w:val="24"/>
          <w:szCs w:val="24"/>
          <w:lang w:val="ms-MY"/>
        </w:rPr>
        <w:t xml:space="preserve"> menyambut </w:t>
      </w:r>
      <w:r w:rsidR="005E6E8E" w:rsidRPr="004269D0">
        <w:rPr>
          <w:sz w:val="24"/>
          <w:szCs w:val="24"/>
          <w:lang w:val="ms-MY"/>
        </w:rPr>
        <w:t>Hari Kemerdekaan</w:t>
      </w:r>
      <w:r w:rsidR="00F908F7" w:rsidRPr="004269D0">
        <w:rPr>
          <w:sz w:val="24"/>
          <w:szCs w:val="24"/>
          <w:lang w:val="ms-MY"/>
        </w:rPr>
        <w:t xml:space="preserve"> bersama</w:t>
      </w:r>
      <w:r w:rsidR="003F2A63" w:rsidRPr="004269D0">
        <w:rPr>
          <w:sz w:val="24"/>
          <w:szCs w:val="24"/>
          <w:lang w:val="ms-MY"/>
        </w:rPr>
        <w:t>-sama</w:t>
      </w:r>
      <w:r w:rsidR="00F908F7" w:rsidRPr="004269D0">
        <w:rPr>
          <w:sz w:val="24"/>
          <w:szCs w:val="24"/>
          <w:lang w:val="ms-MY"/>
        </w:rPr>
        <w:t xml:space="preserve"> dan </w:t>
      </w:r>
      <w:r w:rsidR="00E24B93" w:rsidRPr="004269D0">
        <w:rPr>
          <w:sz w:val="24"/>
          <w:szCs w:val="24"/>
          <w:lang w:val="ms-MY"/>
        </w:rPr>
        <w:t>menekankan kepentingan</w:t>
      </w:r>
      <w:r w:rsidR="00F908F7" w:rsidRPr="004269D0">
        <w:rPr>
          <w:sz w:val="24"/>
          <w:szCs w:val="24"/>
          <w:lang w:val="ms-MY"/>
        </w:rPr>
        <w:t xml:space="preserve"> </w:t>
      </w:r>
      <w:r w:rsidR="005E6E8E" w:rsidRPr="004269D0">
        <w:rPr>
          <w:sz w:val="24"/>
          <w:szCs w:val="24"/>
          <w:lang w:val="ms-MY"/>
        </w:rPr>
        <w:t xml:space="preserve">tapak </w:t>
      </w:r>
      <w:r w:rsidR="00F908F7" w:rsidRPr="004269D0">
        <w:rPr>
          <w:sz w:val="24"/>
          <w:szCs w:val="24"/>
          <w:lang w:val="ms-MY"/>
        </w:rPr>
        <w:t>bersejarah di mana kemerdekaan negara telah diisytiharkan,</w:t>
      </w:r>
      <w:r w:rsidR="0016043D" w:rsidRPr="004269D0">
        <w:rPr>
          <w:sz w:val="24"/>
          <w:szCs w:val="24"/>
          <w:lang w:val="ms-MY"/>
        </w:rPr>
        <w:t xml:space="preserve">” </w:t>
      </w:r>
      <w:r w:rsidR="00F908F7" w:rsidRPr="004269D0">
        <w:rPr>
          <w:sz w:val="24"/>
          <w:szCs w:val="24"/>
          <w:lang w:val="ms-MY"/>
        </w:rPr>
        <w:t>tambah beliau</w:t>
      </w:r>
      <w:r w:rsidR="0016043D" w:rsidRPr="004269D0">
        <w:rPr>
          <w:sz w:val="24"/>
          <w:szCs w:val="24"/>
          <w:lang w:val="ms-MY"/>
        </w:rPr>
        <w:t>.</w:t>
      </w:r>
    </w:p>
    <w:p w14:paraId="1DAAB19B" w14:textId="2C6E4C7A" w:rsidR="00DF6F90" w:rsidRPr="004269D0" w:rsidRDefault="00DF6F90" w:rsidP="0078581D">
      <w:pPr>
        <w:spacing w:line="360" w:lineRule="auto"/>
        <w:contextualSpacing/>
        <w:jc w:val="both"/>
        <w:rPr>
          <w:sz w:val="24"/>
          <w:szCs w:val="24"/>
          <w:lang w:val="ms-MY"/>
        </w:rPr>
      </w:pPr>
    </w:p>
    <w:p w14:paraId="14374460" w14:textId="0B7C7967" w:rsidR="00177607" w:rsidRPr="004269D0" w:rsidRDefault="00024F95" w:rsidP="0078581D">
      <w:pPr>
        <w:spacing w:line="360" w:lineRule="auto"/>
        <w:contextualSpacing/>
        <w:jc w:val="both"/>
        <w:rPr>
          <w:rFonts w:eastAsia="Times New Roman"/>
          <w:sz w:val="24"/>
          <w:szCs w:val="24"/>
          <w:lang w:val="ms-MY"/>
        </w:rPr>
      </w:pPr>
      <w:r w:rsidRPr="004269D0">
        <w:rPr>
          <w:rFonts w:eastAsia="Times New Roman"/>
          <w:sz w:val="24"/>
          <w:szCs w:val="24"/>
          <w:lang w:val="ms-MY"/>
        </w:rPr>
        <w:t>Sepanjang pesta selama dua hari, para pengunjung boleh menyelami sejarah Mala</w:t>
      </w:r>
      <w:r w:rsidR="003F2A63" w:rsidRPr="004269D0">
        <w:rPr>
          <w:rFonts w:eastAsia="Times New Roman"/>
          <w:sz w:val="24"/>
          <w:szCs w:val="24"/>
          <w:lang w:val="ms-MY"/>
        </w:rPr>
        <w:t>y</w:t>
      </w:r>
      <w:r w:rsidRPr="004269D0">
        <w:rPr>
          <w:rFonts w:eastAsia="Times New Roman"/>
          <w:sz w:val="24"/>
          <w:szCs w:val="24"/>
          <w:lang w:val="ms-MY"/>
        </w:rPr>
        <w:t>sia menerusi pameran interaktif</w:t>
      </w:r>
      <w:r w:rsidR="003F2A63" w:rsidRPr="004269D0">
        <w:rPr>
          <w:rFonts w:eastAsia="Times New Roman"/>
          <w:sz w:val="24"/>
          <w:szCs w:val="24"/>
          <w:lang w:val="ms-MY"/>
        </w:rPr>
        <w:t xml:space="preserve"> yang diadakan</w:t>
      </w:r>
      <w:r w:rsidRPr="004269D0">
        <w:rPr>
          <w:rFonts w:eastAsia="Times New Roman"/>
          <w:sz w:val="24"/>
          <w:szCs w:val="24"/>
          <w:lang w:val="ms-MY"/>
        </w:rPr>
        <w:t xml:space="preserve"> di Stadium Merde</w:t>
      </w:r>
      <w:r w:rsidR="00E24B93" w:rsidRPr="004269D0">
        <w:rPr>
          <w:rFonts w:eastAsia="Times New Roman"/>
          <w:sz w:val="24"/>
          <w:szCs w:val="24"/>
          <w:lang w:val="ms-MY"/>
        </w:rPr>
        <w:t>k</w:t>
      </w:r>
      <w:r w:rsidRPr="004269D0">
        <w:rPr>
          <w:rFonts w:eastAsia="Times New Roman"/>
          <w:sz w:val="24"/>
          <w:szCs w:val="24"/>
          <w:lang w:val="ms-MY"/>
        </w:rPr>
        <w:t xml:space="preserve">a anjuran </w:t>
      </w:r>
      <w:r w:rsidR="00177607" w:rsidRPr="004269D0">
        <w:rPr>
          <w:rFonts w:eastAsia="Times New Roman"/>
          <w:sz w:val="24"/>
          <w:szCs w:val="24"/>
          <w:lang w:val="ms-MY"/>
        </w:rPr>
        <w:lastRenderedPageBreak/>
        <w:t>PNB Merdeka Ventures</w:t>
      </w:r>
      <w:r w:rsidR="008F0856" w:rsidRPr="004269D0">
        <w:rPr>
          <w:rFonts w:eastAsia="Times New Roman"/>
          <w:sz w:val="24"/>
          <w:szCs w:val="24"/>
          <w:lang w:val="ms-MY"/>
        </w:rPr>
        <w:t xml:space="preserve">. </w:t>
      </w:r>
      <w:r w:rsidRPr="004269D0">
        <w:rPr>
          <w:rFonts w:eastAsia="Times New Roman"/>
          <w:sz w:val="24"/>
          <w:szCs w:val="24"/>
          <w:lang w:val="ms-MY"/>
        </w:rPr>
        <w:t xml:space="preserve">Pameran </w:t>
      </w:r>
      <w:r w:rsidR="00E24B93" w:rsidRPr="004269D0">
        <w:rPr>
          <w:rFonts w:eastAsia="Times New Roman"/>
          <w:sz w:val="24"/>
          <w:szCs w:val="24"/>
          <w:lang w:val="ms-MY"/>
        </w:rPr>
        <w:t>i</w:t>
      </w:r>
      <w:r w:rsidRPr="004269D0">
        <w:rPr>
          <w:rFonts w:eastAsia="Times New Roman"/>
          <w:sz w:val="24"/>
          <w:szCs w:val="24"/>
          <w:lang w:val="ms-MY"/>
        </w:rPr>
        <w:t xml:space="preserve">ni memaparkan </w:t>
      </w:r>
      <w:r w:rsidR="00FD321E" w:rsidRPr="004269D0">
        <w:rPr>
          <w:rFonts w:eastAsia="Times New Roman"/>
          <w:sz w:val="24"/>
          <w:szCs w:val="24"/>
          <w:lang w:val="ms-MY"/>
        </w:rPr>
        <w:t xml:space="preserve">tayangan </w:t>
      </w:r>
      <w:r w:rsidRPr="004269D0">
        <w:rPr>
          <w:rFonts w:eastAsia="Times New Roman"/>
          <w:sz w:val="24"/>
          <w:szCs w:val="24"/>
          <w:lang w:val="ms-MY"/>
        </w:rPr>
        <w:t>video sejarah dan juga law</w:t>
      </w:r>
      <w:r w:rsidR="003F2A63" w:rsidRPr="004269D0">
        <w:rPr>
          <w:rFonts w:eastAsia="Times New Roman"/>
          <w:sz w:val="24"/>
          <w:szCs w:val="24"/>
          <w:lang w:val="ms-MY"/>
        </w:rPr>
        <w:t>a</w:t>
      </w:r>
      <w:r w:rsidRPr="004269D0">
        <w:rPr>
          <w:rFonts w:eastAsia="Times New Roman"/>
          <w:sz w:val="24"/>
          <w:szCs w:val="24"/>
          <w:lang w:val="ms-MY"/>
        </w:rPr>
        <w:t xml:space="preserve">tan maya </w:t>
      </w:r>
      <w:r w:rsidR="00177607" w:rsidRPr="004269D0">
        <w:rPr>
          <w:rFonts w:eastAsia="Times New Roman"/>
          <w:sz w:val="24"/>
          <w:szCs w:val="24"/>
          <w:lang w:val="ms-MY"/>
        </w:rPr>
        <w:t>360</w:t>
      </w:r>
      <w:r w:rsidRPr="004269D0">
        <w:rPr>
          <w:rFonts w:eastAsia="Times New Roman"/>
          <w:sz w:val="24"/>
          <w:szCs w:val="24"/>
          <w:lang w:val="ms-MY"/>
        </w:rPr>
        <w:t xml:space="preserve"> darjah </w:t>
      </w:r>
      <w:r w:rsidR="003F2A63" w:rsidRPr="004269D0">
        <w:rPr>
          <w:rFonts w:eastAsia="Times New Roman"/>
          <w:sz w:val="24"/>
          <w:szCs w:val="24"/>
          <w:lang w:val="ms-MY"/>
        </w:rPr>
        <w:t xml:space="preserve">Stadium Merdeka </w:t>
      </w:r>
      <w:r w:rsidR="00E24B93" w:rsidRPr="004269D0">
        <w:rPr>
          <w:rFonts w:eastAsia="Times New Roman"/>
          <w:sz w:val="24"/>
          <w:szCs w:val="24"/>
          <w:lang w:val="ms-MY"/>
        </w:rPr>
        <w:t>di samping</w:t>
      </w:r>
      <w:r w:rsidRPr="004269D0">
        <w:rPr>
          <w:rFonts w:eastAsia="Times New Roman"/>
          <w:sz w:val="24"/>
          <w:szCs w:val="24"/>
          <w:lang w:val="ms-MY"/>
        </w:rPr>
        <w:t xml:space="preserve"> </w:t>
      </w:r>
      <w:r w:rsidR="003F2A63" w:rsidRPr="004269D0">
        <w:rPr>
          <w:rFonts w:eastAsia="Times New Roman"/>
          <w:sz w:val="24"/>
          <w:szCs w:val="24"/>
          <w:lang w:val="ms-MY"/>
        </w:rPr>
        <w:t>usaha baik puli</w:t>
      </w:r>
      <w:r w:rsidR="00E24B93" w:rsidRPr="004269D0">
        <w:rPr>
          <w:rFonts w:eastAsia="Times New Roman"/>
          <w:sz w:val="24"/>
          <w:szCs w:val="24"/>
          <w:lang w:val="ms-MY"/>
        </w:rPr>
        <w:t>hnya</w:t>
      </w:r>
      <w:r w:rsidRPr="004269D0">
        <w:rPr>
          <w:rFonts w:eastAsia="Times New Roman"/>
          <w:sz w:val="24"/>
          <w:szCs w:val="24"/>
          <w:lang w:val="ms-MY"/>
        </w:rPr>
        <w:t xml:space="preserve">. Pameran </w:t>
      </w:r>
      <w:r w:rsidR="00177607" w:rsidRPr="004269D0">
        <w:rPr>
          <w:rFonts w:eastAsia="Times New Roman"/>
          <w:sz w:val="24"/>
          <w:szCs w:val="24"/>
          <w:lang w:val="ms-MY"/>
        </w:rPr>
        <w:t xml:space="preserve">Merdeka 118 </w:t>
      </w:r>
      <w:r w:rsidR="00E24B93" w:rsidRPr="004269D0">
        <w:rPr>
          <w:rFonts w:eastAsia="Times New Roman"/>
          <w:sz w:val="24"/>
          <w:szCs w:val="24"/>
          <w:lang w:val="ms-MY"/>
        </w:rPr>
        <w:t>menjem</w:t>
      </w:r>
      <w:r w:rsidR="007E3912" w:rsidRPr="004269D0">
        <w:rPr>
          <w:rFonts w:eastAsia="Times New Roman"/>
          <w:sz w:val="24"/>
          <w:szCs w:val="24"/>
          <w:lang w:val="ms-MY"/>
        </w:rPr>
        <w:t>p</w:t>
      </w:r>
      <w:r w:rsidR="00E24B93" w:rsidRPr="004269D0">
        <w:rPr>
          <w:rFonts w:eastAsia="Times New Roman"/>
          <w:sz w:val="24"/>
          <w:szCs w:val="24"/>
          <w:lang w:val="ms-MY"/>
        </w:rPr>
        <w:t>ut</w:t>
      </w:r>
      <w:r w:rsidRPr="004269D0">
        <w:rPr>
          <w:rFonts w:eastAsia="Times New Roman"/>
          <w:sz w:val="24"/>
          <w:szCs w:val="24"/>
          <w:lang w:val="ms-MY"/>
        </w:rPr>
        <w:t xml:space="preserve"> pengunjung untuk mendapatkan maklum</w:t>
      </w:r>
      <w:r w:rsidR="003F2A63" w:rsidRPr="004269D0">
        <w:rPr>
          <w:rFonts w:eastAsia="Times New Roman"/>
          <w:sz w:val="24"/>
          <w:szCs w:val="24"/>
          <w:lang w:val="ms-MY"/>
        </w:rPr>
        <w:t>a</w:t>
      </w:r>
      <w:r w:rsidRPr="004269D0">
        <w:rPr>
          <w:rFonts w:eastAsia="Times New Roman"/>
          <w:sz w:val="24"/>
          <w:szCs w:val="24"/>
          <w:lang w:val="ms-MY"/>
        </w:rPr>
        <w:t xml:space="preserve">t lanjut tentang pembangunan presint </w:t>
      </w:r>
      <w:r w:rsidR="009739E5" w:rsidRPr="004269D0">
        <w:rPr>
          <w:rFonts w:eastAsia="Times New Roman"/>
          <w:sz w:val="24"/>
          <w:szCs w:val="24"/>
          <w:lang w:val="ms-MY"/>
        </w:rPr>
        <w:t xml:space="preserve"> </w:t>
      </w:r>
      <w:r w:rsidR="00A51865" w:rsidRPr="004269D0">
        <w:rPr>
          <w:rFonts w:eastAsia="Times New Roman"/>
          <w:sz w:val="24"/>
          <w:szCs w:val="24"/>
          <w:lang w:val="ms-MY"/>
        </w:rPr>
        <w:t>Merdeka 118</w:t>
      </w:r>
      <w:r w:rsidR="009739E5" w:rsidRPr="004269D0">
        <w:rPr>
          <w:rFonts w:eastAsia="Times New Roman"/>
          <w:sz w:val="24"/>
          <w:szCs w:val="24"/>
          <w:lang w:val="ms-MY"/>
        </w:rPr>
        <w:t>.</w:t>
      </w:r>
      <w:r w:rsidR="00177607" w:rsidRPr="004269D0">
        <w:rPr>
          <w:rFonts w:eastAsia="Times New Roman"/>
          <w:sz w:val="24"/>
          <w:szCs w:val="24"/>
          <w:lang w:val="ms-MY"/>
        </w:rPr>
        <w:t xml:space="preserve"> </w:t>
      </w:r>
      <w:r w:rsidRPr="004269D0">
        <w:rPr>
          <w:rFonts w:eastAsia="Times New Roman"/>
          <w:sz w:val="24"/>
          <w:szCs w:val="24"/>
          <w:lang w:val="ms-MY"/>
        </w:rPr>
        <w:t>Pameran lain</w:t>
      </w:r>
      <w:r w:rsidR="003F2A63" w:rsidRPr="004269D0">
        <w:rPr>
          <w:rFonts w:eastAsia="Times New Roman"/>
          <w:sz w:val="24"/>
          <w:szCs w:val="24"/>
          <w:lang w:val="ms-MY"/>
        </w:rPr>
        <w:t xml:space="preserve"> yang turut diadakan</w:t>
      </w:r>
      <w:r w:rsidRPr="004269D0">
        <w:rPr>
          <w:rFonts w:eastAsia="Times New Roman"/>
          <w:sz w:val="24"/>
          <w:szCs w:val="24"/>
          <w:lang w:val="ms-MY"/>
        </w:rPr>
        <w:t xml:space="preserve"> termasuk pameran budaya oleh </w:t>
      </w:r>
      <w:r w:rsidR="00532C31" w:rsidRPr="004269D0">
        <w:rPr>
          <w:rFonts w:eastAsia="Times New Roman"/>
          <w:sz w:val="24"/>
          <w:szCs w:val="24"/>
          <w:lang w:val="ms-MY"/>
        </w:rPr>
        <w:t>Borneo MTV</w:t>
      </w:r>
      <w:r w:rsidR="00786CE2" w:rsidRPr="004269D0">
        <w:rPr>
          <w:rFonts w:eastAsia="Times New Roman"/>
          <w:sz w:val="24"/>
          <w:szCs w:val="24"/>
          <w:lang w:val="ms-MY"/>
        </w:rPr>
        <w:t>,</w:t>
      </w:r>
      <w:r w:rsidR="00532C31" w:rsidRPr="004269D0">
        <w:rPr>
          <w:rFonts w:eastAsia="Times New Roman"/>
          <w:sz w:val="24"/>
          <w:szCs w:val="24"/>
          <w:lang w:val="ms-MY"/>
        </w:rPr>
        <w:t xml:space="preserve"> </w:t>
      </w:r>
      <w:r w:rsidRPr="004269D0">
        <w:rPr>
          <w:rFonts w:eastAsia="Times New Roman"/>
          <w:sz w:val="24"/>
          <w:szCs w:val="24"/>
          <w:lang w:val="ms-MY"/>
        </w:rPr>
        <w:t xml:space="preserve">dan juga Pameran &amp; Ceramah Kesusasteraan. </w:t>
      </w:r>
    </w:p>
    <w:p w14:paraId="0D5244ED" w14:textId="282AE774" w:rsidR="00532C31" w:rsidRPr="004269D0" w:rsidRDefault="00532C31" w:rsidP="0078581D">
      <w:pPr>
        <w:spacing w:line="360" w:lineRule="auto"/>
        <w:contextualSpacing/>
        <w:jc w:val="both"/>
        <w:rPr>
          <w:rFonts w:eastAsia="Times New Roman"/>
          <w:sz w:val="24"/>
          <w:szCs w:val="24"/>
          <w:lang w:val="ms-MY"/>
        </w:rPr>
      </w:pPr>
    </w:p>
    <w:p w14:paraId="10FE1F31" w14:textId="4BA0D9DD" w:rsidR="00532C31" w:rsidRPr="004269D0" w:rsidRDefault="00024F95" w:rsidP="0078581D">
      <w:pPr>
        <w:spacing w:line="360" w:lineRule="auto"/>
        <w:contextualSpacing/>
        <w:jc w:val="both"/>
        <w:rPr>
          <w:rFonts w:eastAsia="Times New Roman"/>
          <w:sz w:val="24"/>
          <w:szCs w:val="24"/>
          <w:lang w:val="ms-MY"/>
        </w:rPr>
      </w:pPr>
      <w:r w:rsidRPr="004269D0">
        <w:rPr>
          <w:rFonts w:eastAsia="Times New Roman"/>
          <w:sz w:val="24"/>
          <w:szCs w:val="24"/>
          <w:lang w:val="ms-MY"/>
        </w:rPr>
        <w:t>Di samping itu</w:t>
      </w:r>
      <w:r w:rsidR="00532C31" w:rsidRPr="004269D0">
        <w:rPr>
          <w:rFonts w:eastAsia="Times New Roman"/>
          <w:sz w:val="24"/>
          <w:szCs w:val="24"/>
          <w:lang w:val="ms-MY"/>
        </w:rPr>
        <w:t xml:space="preserve">, </w:t>
      </w:r>
      <w:r w:rsidRPr="004269D0">
        <w:rPr>
          <w:rFonts w:eastAsia="Times New Roman"/>
          <w:sz w:val="24"/>
          <w:szCs w:val="24"/>
          <w:lang w:val="ms-MY"/>
        </w:rPr>
        <w:t xml:space="preserve">para penggemar muzik pasti tidak mahu melepaskan </w:t>
      </w:r>
      <w:r w:rsidR="003F2A63" w:rsidRPr="004269D0">
        <w:rPr>
          <w:rFonts w:eastAsia="Times New Roman"/>
          <w:sz w:val="24"/>
          <w:szCs w:val="24"/>
          <w:lang w:val="ms-MY"/>
        </w:rPr>
        <w:t>pelu</w:t>
      </w:r>
      <w:r w:rsidR="00E24B93" w:rsidRPr="004269D0">
        <w:rPr>
          <w:rFonts w:eastAsia="Times New Roman"/>
          <w:sz w:val="24"/>
          <w:szCs w:val="24"/>
          <w:lang w:val="ms-MY"/>
        </w:rPr>
        <w:t>a</w:t>
      </w:r>
      <w:r w:rsidR="003F2A63" w:rsidRPr="004269D0">
        <w:rPr>
          <w:rFonts w:eastAsia="Times New Roman"/>
          <w:sz w:val="24"/>
          <w:szCs w:val="24"/>
          <w:lang w:val="ms-MY"/>
        </w:rPr>
        <w:t xml:space="preserve">ng </w:t>
      </w:r>
      <w:r w:rsidR="007E3912" w:rsidRPr="004269D0">
        <w:rPr>
          <w:rFonts w:eastAsia="Times New Roman"/>
          <w:sz w:val="24"/>
          <w:szCs w:val="24"/>
          <w:lang w:val="ms-MY"/>
        </w:rPr>
        <w:t xml:space="preserve">untuk </w:t>
      </w:r>
      <w:r w:rsidR="003F2A63" w:rsidRPr="004269D0">
        <w:rPr>
          <w:rFonts w:eastAsia="Times New Roman"/>
          <w:sz w:val="24"/>
          <w:szCs w:val="24"/>
          <w:lang w:val="ms-MY"/>
        </w:rPr>
        <w:t xml:space="preserve">menyaksikan </w:t>
      </w:r>
      <w:r w:rsidRPr="004269D0">
        <w:rPr>
          <w:rFonts w:eastAsia="Times New Roman"/>
          <w:sz w:val="24"/>
          <w:szCs w:val="24"/>
          <w:lang w:val="ms-MY"/>
        </w:rPr>
        <w:t xml:space="preserve">persembahan hebat artis-artis tempatan popular serta kumpulan </w:t>
      </w:r>
      <w:r w:rsidRPr="004269D0">
        <w:rPr>
          <w:rFonts w:eastAsia="Times New Roman"/>
          <w:i/>
          <w:iCs/>
          <w:sz w:val="24"/>
          <w:szCs w:val="24"/>
          <w:lang w:val="ms-MY"/>
        </w:rPr>
        <w:t>indie</w:t>
      </w:r>
      <w:r w:rsidR="000A4171" w:rsidRPr="004269D0">
        <w:rPr>
          <w:rFonts w:eastAsia="Times New Roman"/>
          <w:sz w:val="24"/>
          <w:szCs w:val="24"/>
          <w:lang w:val="ms-MY"/>
        </w:rPr>
        <w:t xml:space="preserve"> (bebas)</w:t>
      </w:r>
      <w:r w:rsidRPr="004269D0">
        <w:rPr>
          <w:rFonts w:eastAsia="Times New Roman"/>
          <w:sz w:val="24"/>
          <w:szCs w:val="24"/>
          <w:lang w:val="ms-MY"/>
        </w:rPr>
        <w:t xml:space="preserve"> yang sedang </w:t>
      </w:r>
      <w:r w:rsidR="007A4A0C">
        <w:rPr>
          <w:rFonts w:eastAsia="Times New Roman"/>
          <w:sz w:val="24"/>
          <w:szCs w:val="24"/>
          <w:lang w:val="ms-MY"/>
        </w:rPr>
        <w:t>semakin dikenali</w:t>
      </w:r>
      <w:r w:rsidR="004131E2" w:rsidRPr="004269D0">
        <w:rPr>
          <w:rFonts w:eastAsia="Times New Roman"/>
          <w:sz w:val="24"/>
          <w:szCs w:val="24"/>
          <w:lang w:val="ms-MY"/>
        </w:rPr>
        <w:t xml:space="preserve">. </w:t>
      </w:r>
      <w:r w:rsidRPr="004269D0">
        <w:rPr>
          <w:rFonts w:eastAsia="Times New Roman"/>
          <w:sz w:val="24"/>
          <w:szCs w:val="24"/>
          <w:lang w:val="ms-MY"/>
        </w:rPr>
        <w:t>Barisan artis</w:t>
      </w:r>
      <w:r w:rsidR="000A4171" w:rsidRPr="004269D0">
        <w:rPr>
          <w:rFonts w:eastAsia="Times New Roman"/>
          <w:sz w:val="24"/>
          <w:szCs w:val="24"/>
          <w:lang w:val="ms-MY"/>
        </w:rPr>
        <w:t xml:space="preserve"> yang bakal </w:t>
      </w:r>
      <w:r w:rsidR="007E3912" w:rsidRPr="004269D0">
        <w:rPr>
          <w:rFonts w:eastAsia="Times New Roman"/>
          <w:sz w:val="24"/>
          <w:szCs w:val="24"/>
          <w:lang w:val="ms-MY"/>
        </w:rPr>
        <w:t xml:space="preserve">menghiburkan pengunjung </w:t>
      </w:r>
      <w:r w:rsidR="000A4171" w:rsidRPr="004269D0">
        <w:rPr>
          <w:rFonts w:eastAsia="Times New Roman"/>
          <w:sz w:val="24"/>
          <w:szCs w:val="24"/>
          <w:lang w:val="ms-MY"/>
        </w:rPr>
        <w:t>pada hari pertama pesta</w:t>
      </w:r>
      <w:r w:rsidRPr="004269D0">
        <w:rPr>
          <w:rFonts w:eastAsia="Times New Roman"/>
          <w:sz w:val="24"/>
          <w:szCs w:val="24"/>
          <w:lang w:val="ms-MY"/>
        </w:rPr>
        <w:t xml:space="preserve"> termasuk </w:t>
      </w:r>
      <w:r w:rsidR="00194BD1" w:rsidRPr="004269D0">
        <w:rPr>
          <w:rFonts w:eastAsia="Times New Roman"/>
          <w:sz w:val="24"/>
          <w:szCs w:val="24"/>
          <w:lang w:val="ms-MY"/>
        </w:rPr>
        <w:t>Alena Murang,</w:t>
      </w:r>
      <w:r w:rsidR="000A362D" w:rsidRPr="004269D0">
        <w:rPr>
          <w:rFonts w:eastAsia="Times New Roman"/>
          <w:sz w:val="24"/>
          <w:szCs w:val="24"/>
          <w:lang w:val="ms-MY"/>
        </w:rPr>
        <w:t xml:space="preserve"> </w:t>
      </w:r>
      <w:r w:rsidR="00E61151" w:rsidRPr="004269D0">
        <w:rPr>
          <w:rFonts w:eastAsia="Times New Roman"/>
          <w:sz w:val="24"/>
          <w:szCs w:val="24"/>
          <w:lang w:val="ms-MY"/>
        </w:rPr>
        <w:t xml:space="preserve">Francissca Peter, The Impatient Sisters, SevenCollar T-Shirt, </w:t>
      </w:r>
      <w:r w:rsidRPr="004269D0">
        <w:rPr>
          <w:rFonts w:eastAsia="Times New Roman"/>
          <w:sz w:val="24"/>
          <w:szCs w:val="24"/>
          <w:lang w:val="ms-MY"/>
        </w:rPr>
        <w:t>dan</w:t>
      </w:r>
      <w:r w:rsidR="00E61151" w:rsidRPr="004269D0">
        <w:rPr>
          <w:rFonts w:eastAsia="Times New Roman"/>
          <w:sz w:val="24"/>
          <w:szCs w:val="24"/>
          <w:lang w:val="ms-MY"/>
        </w:rPr>
        <w:t xml:space="preserve"> FUGO</w:t>
      </w:r>
      <w:r w:rsidR="000A4171" w:rsidRPr="004269D0">
        <w:rPr>
          <w:rFonts w:eastAsia="Times New Roman"/>
          <w:sz w:val="24"/>
          <w:szCs w:val="24"/>
          <w:lang w:val="ms-MY"/>
        </w:rPr>
        <w:t xml:space="preserve">. </w:t>
      </w:r>
      <w:r w:rsidRPr="004269D0">
        <w:rPr>
          <w:rFonts w:eastAsia="Times New Roman"/>
          <w:sz w:val="24"/>
          <w:szCs w:val="24"/>
          <w:lang w:val="ms-MY"/>
        </w:rPr>
        <w:t>Para pengunjung juga boleh menyaksikan</w:t>
      </w:r>
      <w:r w:rsidR="000A4171" w:rsidRPr="004269D0">
        <w:rPr>
          <w:rFonts w:eastAsia="Times New Roman"/>
          <w:sz w:val="24"/>
          <w:szCs w:val="24"/>
          <w:lang w:val="ms-MY"/>
        </w:rPr>
        <w:t xml:space="preserve"> pemilihan</w:t>
      </w:r>
      <w:r w:rsidR="00B51104" w:rsidRPr="004269D0">
        <w:rPr>
          <w:rFonts w:eastAsia="Times New Roman"/>
          <w:sz w:val="24"/>
          <w:szCs w:val="24"/>
          <w:lang w:val="ms-MY"/>
        </w:rPr>
        <w:t xml:space="preserve"> Bakat Idola Merdeka K2K.</w:t>
      </w:r>
      <w:r w:rsidR="000A4171" w:rsidRPr="004269D0">
        <w:rPr>
          <w:rFonts w:eastAsia="Times New Roman"/>
          <w:sz w:val="24"/>
          <w:szCs w:val="24"/>
          <w:lang w:val="ms-MY"/>
        </w:rPr>
        <w:t xml:space="preserve"> </w:t>
      </w:r>
      <w:r w:rsidR="00B51104" w:rsidRPr="004269D0">
        <w:rPr>
          <w:rFonts w:eastAsia="Times New Roman"/>
          <w:sz w:val="24"/>
          <w:szCs w:val="24"/>
          <w:lang w:val="ms-MY"/>
        </w:rPr>
        <w:t xml:space="preserve">Acara ini merupakan pertandingan menyanyi yang </w:t>
      </w:r>
      <w:r w:rsidR="007E3912" w:rsidRPr="004269D0">
        <w:rPr>
          <w:rFonts w:eastAsia="Times New Roman"/>
          <w:sz w:val="24"/>
          <w:szCs w:val="24"/>
          <w:lang w:val="ms-MY"/>
        </w:rPr>
        <w:t xml:space="preserve">mencungkil bakat terpendam </w:t>
      </w:r>
      <w:r w:rsidR="00B51104" w:rsidRPr="004269D0">
        <w:rPr>
          <w:rFonts w:eastAsia="Times New Roman"/>
          <w:sz w:val="24"/>
          <w:szCs w:val="24"/>
          <w:lang w:val="ms-MY"/>
        </w:rPr>
        <w:t xml:space="preserve">daripada masyarakat penghuni PPR </w:t>
      </w:r>
      <w:r w:rsidR="00BD455E" w:rsidRPr="004269D0">
        <w:rPr>
          <w:rFonts w:eastAsia="Times New Roman"/>
          <w:sz w:val="24"/>
          <w:szCs w:val="24"/>
          <w:lang w:val="ms-MY"/>
        </w:rPr>
        <w:t>Hang Tuah, Sri Sarawak and Loke Yew</w:t>
      </w:r>
      <w:r w:rsidR="00FA13C0" w:rsidRPr="004269D0">
        <w:rPr>
          <w:rFonts w:eastAsia="Times New Roman"/>
          <w:sz w:val="24"/>
          <w:szCs w:val="24"/>
          <w:lang w:val="ms-MY"/>
        </w:rPr>
        <w:t>.</w:t>
      </w:r>
    </w:p>
    <w:p w14:paraId="66259EB2" w14:textId="4C45ED67" w:rsidR="002E7457" w:rsidRPr="004269D0" w:rsidRDefault="002E7457" w:rsidP="0078581D">
      <w:pPr>
        <w:spacing w:line="360" w:lineRule="auto"/>
        <w:contextualSpacing/>
        <w:jc w:val="both"/>
        <w:rPr>
          <w:rFonts w:eastAsia="Times New Roman"/>
          <w:sz w:val="24"/>
          <w:szCs w:val="24"/>
          <w:lang w:val="ms-MY"/>
        </w:rPr>
      </w:pPr>
    </w:p>
    <w:p w14:paraId="233A0914" w14:textId="14648B52" w:rsidR="00707D74" w:rsidRPr="004269D0" w:rsidRDefault="00582D5D" w:rsidP="0078581D">
      <w:pPr>
        <w:spacing w:line="360" w:lineRule="auto"/>
        <w:contextualSpacing/>
        <w:jc w:val="both"/>
        <w:rPr>
          <w:rFonts w:eastAsia="Times New Roman"/>
          <w:sz w:val="24"/>
          <w:szCs w:val="24"/>
          <w:lang w:val="ms-MY"/>
        </w:rPr>
      </w:pPr>
      <w:r w:rsidRPr="004269D0">
        <w:rPr>
          <w:rFonts w:eastAsia="Times New Roman"/>
          <w:sz w:val="24"/>
          <w:szCs w:val="24"/>
          <w:lang w:val="ms-MY"/>
        </w:rPr>
        <w:t>PESZTA i</w:t>
      </w:r>
      <w:r w:rsidR="00B51104" w:rsidRPr="004269D0">
        <w:rPr>
          <w:rFonts w:eastAsia="Times New Roman"/>
          <w:sz w:val="24"/>
          <w:szCs w:val="24"/>
          <w:lang w:val="ms-MY"/>
        </w:rPr>
        <w:t>alah hasil Program Geran Komuniti Merdeka 118 yang telah diadakan sejak kitar</w:t>
      </w:r>
      <w:r w:rsidR="007E3912" w:rsidRPr="004269D0">
        <w:rPr>
          <w:rFonts w:eastAsia="Times New Roman"/>
          <w:sz w:val="24"/>
          <w:szCs w:val="24"/>
          <w:lang w:val="ms-MY"/>
        </w:rPr>
        <w:t>an</w:t>
      </w:r>
      <w:r w:rsidR="00B51104" w:rsidRPr="004269D0">
        <w:rPr>
          <w:rFonts w:eastAsia="Times New Roman"/>
          <w:sz w:val="24"/>
          <w:szCs w:val="24"/>
          <w:lang w:val="ms-MY"/>
        </w:rPr>
        <w:t xml:space="preserve"> pertama dilancarkan pada bulan Jun </w:t>
      </w:r>
      <w:r w:rsidR="0010384E" w:rsidRPr="004269D0">
        <w:rPr>
          <w:rFonts w:eastAsia="Times New Roman"/>
          <w:sz w:val="24"/>
          <w:szCs w:val="24"/>
          <w:lang w:val="ms-MY"/>
        </w:rPr>
        <w:t>2021</w:t>
      </w:r>
      <w:r w:rsidRPr="004269D0">
        <w:rPr>
          <w:rFonts w:eastAsia="Times New Roman"/>
          <w:sz w:val="24"/>
          <w:szCs w:val="24"/>
          <w:lang w:val="ms-MY"/>
        </w:rPr>
        <w:t xml:space="preserve">. </w:t>
      </w:r>
      <w:r w:rsidR="007E3912" w:rsidRPr="004269D0">
        <w:rPr>
          <w:rFonts w:eastAsia="Times New Roman"/>
          <w:sz w:val="24"/>
          <w:szCs w:val="24"/>
          <w:lang w:val="ms-MY"/>
        </w:rPr>
        <w:t xml:space="preserve">Pesta penuh bermakna </w:t>
      </w:r>
      <w:r w:rsidR="00B51104" w:rsidRPr="004269D0">
        <w:rPr>
          <w:rFonts w:eastAsia="Times New Roman"/>
          <w:sz w:val="24"/>
          <w:szCs w:val="24"/>
          <w:lang w:val="ms-MY"/>
        </w:rPr>
        <w:t xml:space="preserve">ini dianjurkan dengan </w:t>
      </w:r>
      <w:r w:rsidR="00E24B93" w:rsidRPr="004269D0">
        <w:rPr>
          <w:rFonts w:eastAsia="Times New Roman"/>
          <w:sz w:val="24"/>
          <w:szCs w:val="24"/>
          <w:lang w:val="ms-MY"/>
        </w:rPr>
        <w:t>k</w:t>
      </w:r>
      <w:r w:rsidR="00B51104" w:rsidRPr="004269D0">
        <w:rPr>
          <w:rFonts w:eastAsia="Times New Roman"/>
          <w:sz w:val="24"/>
          <w:szCs w:val="24"/>
          <w:lang w:val="ms-MY"/>
        </w:rPr>
        <w:t>erjasama pihak-pihak berkepe</w:t>
      </w:r>
      <w:r w:rsidR="00E24B93" w:rsidRPr="004269D0">
        <w:rPr>
          <w:rFonts w:eastAsia="Times New Roman"/>
          <w:sz w:val="24"/>
          <w:szCs w:val="24"/>
          <w:lang w:val="ms-MY"/>
        </w:rPr>
        <w:t>n</w:t>
      </w:r>
      <w:r w:rsidR="00B51104" w:rsidRPr="004269D0">
        <w:rPr>
          <w:rFonts w:eastAsia="Times New Roman"/>
          <w:sz w:val="24"/>
          <w:szCs w:val="24"/>
          <w:lang w:val="ms-MY"/>
        </w:rPr>
        <w:t xml:space="preserve">tingan Kerajaan dan sektor swasta </w:t>
      </w:r>
      <w:r w:rsidR="007A4A0C">
        <w:rPr>
          <w:rFonts w:eastAsia="Times New Roman"/>
          <w:sz w:val="24"/>
          <w:szCs w:val="24"/>
          <w:lang w:val="ms-MY"/>
        </w:rPr>
        <w:t>serta</w:t>
      </w:r>
      <w:r w:rsidR="00B51104" w:rsidRPr="004269D0">
        <w:rPr>
          <w:rFonts w:eastAsia="Times New Roman"/>
          <w:sz w:val="24"/>
          <w:szCs w:val="24"/>
          <w:lang w:val="ms-MY"/>
        </w:rPr>
        <w:t xml:space="preserve"> karyawan dan komuniti tempatan. Antaranya termasuk Jab</w:t>
      </w:r>
      <w:r w:rsidR="00E24B93" w:rsidRPr="004269D0">
        <w:rPr>
          <w:rFonts w:eastAsia="Times New Roman"/>
          <w:sz w:val="24"/>
          <w:szCs w:val="24"/>
          <w:lang w:val="ms-MY"/>
        </w:rPr>
        <w:t>a</w:t>
      </w:r>
      <w:r w:rsidR="00B51104" w:rsidRPr="004269D0">
        <w:rPr>
          <w:rFonts w:eastAsia="Times New Roman"/>
          <w:sz w:val="24"/>
          <w:szCs w:val="24"/>
          <w:lang w:val="ms-MY"/>
        </w:rPr>
        <w:t xml:space="preserve">tan Kebudayaan dan Kesenian Negara, Dewan Bandaraya Kuala Lumpur </w:t>
      </w:r>
      <w:r w:rsidR="00194BD1" w:rsidRPr="004269D0">
        <w:rPr>
          <w:rFonts w:eastAsia="Times New Roman"/>
          <w:sz w:val="24"/>
          <w:szCs w:val="24"/>
          <w:lang w:val="ms-MY"/>
        </w:rPr>
        <w:t xml:space="preserve">(DBKL), Pentago House, </w:t>
      </w:r>
      <w:r w:rsidR="00B51104" w:rsidRPr="004269D0">
        <w:rPr>
          <w:rFonts w:eastAsia="Times New Roman"/>
          <w:sz w:val="24"/>
          <w:szCs w:val="24"/>
          <w:lang w:val="ms-MY"/>
        </w:rPr>
        <w:t xml:space="preserve">Bangunan </w:t>
      </w:r>
      <w:r w:rsidR="0010384E" w:rsidRPr="004269D0">
        <w:rPr>
          <w:rFonts w:eastAsia="Times New Roman"/>
          <w:sz w:val="24"/>
          <w:szCs w:val="24"/>
          <w:lang w:val="ms-MY"/>
        </w:rPr>
        <w:t xml:space="preserve">Zhongshan Building, </w:t>
      </w:r>
      <w:r w:rsidR="00194BD1" w:rsidRPr="004269D0">
        <w:rPr>
          <w:rFonts w:eastAsia="Times New Roman"/>
          <w:sz w:val="24"/>
          <w:szCs w:val="24"/>
          <w:lang w:val="ms-MY"/>
        </w:rPr>
        <w:t xml:space="preserve">Sam Mansion, </w:t>
      </w:r>
      <w:r w:rsidR="00B51104" w:rsidRPr="004269D0">
        <w:rPr>
          <w:rFonts w:eastAsia="Times New Roman"/>
          <w:sz w:val="24"/>
          <w:szCs w:val="24"/>
          <w:lang w:val="ms-MY"/>
        </w:rPr>
        <w:t>dan</w:t>
      </w:r>
      <w:r w:rsidR="00194BD1" w:rsidRPr="004269D0">
        <w:rPr>
          <w:rFonts w:eastAsia="Times New Roman"/>
          <w:sz w:val="24"/>
          <w:szCs w:val="24"/>
          <w:lang w:val="ms-MY"/>
        </w:rPr>
        <w:t xml:space="preserve"> </w:t>
      </w:r>
      <w:r w:rsidR="00B51104" w:rsidRPr="004269D0">
        <w:rPr>
          <w:rFonts w:eastAsia="Times New Roman"/>
          <w:sz w:val="24"/>
          <w:szCs w:val="24"/>
          <w:lang w:val="ms-MY"/>
        </w:rPr>
        <w:t>Yayasan Jepun</w:t>
      </w:r>
      <w:r w:rsidR="0010384E" w:rsidRPr="004269D0">
        <w:rPr>
          <w:rFonts w:eastAsia="Times New Roman"/>
          <w:sz w:val="24"/>
          <w:szCs w:val="24"/>
          <w:lang w:val="ms-MY"/>
        </w:rPr>
        <w:t xml:space="preserve"> KL</w:t>
      </w:r>
      <w:r w:rsidRPr="004269D0">
        <w:rPr>
          <w:rFonts w:eastAsia="Times New Roman"/>
          <w:sz w:val="24"/>
          <w:szCs w:val="24"/>
          <w:lang w:val="ms-MY"/>
        </w:rPr>
        <w:t>.</w:t>
      </w:r>
    </w:p>
    <w:p w14:paraId="7DFD547E" w14:textId="77777777" w:rsidR="00707D74" w:rsidRPr="004269D0" w:rsidRDefault="00707D74" w:rsidP="0078581D">
      <w:pPr>
        <w:spacing w:line="360" w:lineRule="auto"/>
        <w:contextualSpacing/>
        <w:jc w:val="both"/>
        <w:rPr>
          <w:rFonts w:eastAsia="Times New Roman"/>
          <w:lang w:val="ms-MY"/>
        </w:rPr>
      </w:pPr>
    </w:p>
    <w:p w14:paraId="0C9EC2C2" w14:textId="3EB6EBA5" w:rsidR="002D51DE" w:rsidRPr="004269D0" w:rsidRDefault="002D51DE" w:rsidP="003673B0">
      <w:pPr>
        <w:spacing w:line="360" w:lineRule="auto"/>
        <w:contextualSpacing/>
        <w:jc w:val="both"/>
        <w:rPr>
          <w:lang w:val="ms-MY"/>
        </w:rPr>
      </w:pPr>
      <w:r w:rsidRPr="004269D0">
        <w:rPr>
          <w:noProof/>
          <w:lang w:val="ms-MY"/>
        </w:rPr>
        <w:drawing>
          <wp:anchor distT="0" distB="0" distL="114300" distR="114300" simplePos="0" relativeHeight="251670528" behindDoc="0" locked="0" layoutInCell="1" allowOverlap="1" wp14:anchorId="511D91BE" wp14:editId="25F0F307">
            <wp:simplePos x="0" y="0"/>
            <wp:positionH relativeFrom="column">
              <wp:posOffset>4473575</wp:posOffset>
            </wp:positionH>
            <wp:positionV relativeFrom="paragraph">
              <wp:posOffset>209881</wp:posOffset>
            </wp:positionV>
            <wp:extent cx="196850" cy="196850"/>
            <wp:effectExtent l="0" t="0" r="6350" b="6350"/>
            <wp:wrapNone/>
            <wp:docPr id="4" name="Picture 4" descr="Image result for linked in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nked in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9D0">
        <w:rPr>
          <w:noProof/>
          <w:lang w:val="ms-MY"/>
        </w:rPr>
        <w:drawing>
          <wp:anchor distT="0" distB="0" distL="114300" distR="114300" simplePos="0" relativeHeight="251668480" behindDoc="0" locked="0" layoutInCell="1" allowOverlap="1" wp14:anchorId="2539D6E9" wp14:editId="4A70AE6C">
            <wp:simplePos x="0" y="0"/>
            <wp:positionH relativeFrom="leftMargin">
              <wp:posOffset>3980815</wp:posOffset>
            </wp:positionH>
            <wp:positionV relativeFrom="paragraph">
              <wp:posOffset>165100</wp:posOffset>
            </wp:positionV>
            <wp:extent cx="285750" cy="285750"/>
            <wp:effectExtent l="0" t="0" r="0" b="6350"/>
            <wp:wrapNone/>
            <wp:docPr id="3" name="Picture 3" descr="Image result for facebook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acebook ic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9D0">
        <w:rPr>
          <w:noProof/>
          <w:lang w:val="ms-MY"/>
        </w:rPr>
        <w:drawing>
          <wp:anchor distT="0" distB="0" distL="114300" distR="114300" simplePos="0" relativeHeight="251666432" behindDoc="0" locked="0" layoutInCell="1" allowOverlap="1" wp14:anchorId="1C93A3DD" wp14:editId="1B0DF65E">
            <wp:simplePos x="0" y="0"/>
            <wp:positionH relativeFrom="column">
              <wp:posOffset>1573861</wp:posOffset>
            </wp:positionH>
            <wp:positionV relativeFrom="paragraph">
              <wp:posOffset>182880</wp:posOffset>
            </wp:positionV>
            <wp:extent cx="234950" cy="234950"/>
            <wp:effectExtent l="0" t="0" r="6350" b="6350"/>
            <wp:wrapNone/>
            <wp:docPr id="2" name="Picture 2" descr="Image result for 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9D0">
        <w:rPr>
          <w:noProof/>
          <w:lang w:val="ms-MY"/>
        </w:rPr>
        <w:drawing>
          <wp:anchor distT="0" distB="0" distL="114300" distR="114300" simplePos="0" relativeHeight="251664384" behindDoc="0" locked="0" layoutInCell="1" allowOverlap="1" wp14:anchorId="1EF9F5CC" wp14:editId="2AD4EAAE">
            <wp:simplePos x="0" y="0"/>
            <wp:positionH relativeFrom="column">
              <wp:posOffset>30480</wp:posOffset>
            </wp:positionH>
            <wp:positionV relativeFrom="paragraph">
              <wp:posOffset>166066</wp:posOffset>
            </wp:positionV>
            <wp:extent cx="298450" cy="298450"/>
            <wp:effectExtent l="0" t="0" r="0" b="0"/>
            <wp:wrapNone/>
            <wp:docPr id="1" name="Picture 1" descr="Image result for instagram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stagram ico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104" w:rsidRPr="004269D0">
        <w:rPr>
          <w:lang w:val="ms-MY"/>
        </w:rPr>
        <w:t>Untuk makluma</w:t>
      </w:r>
      <w:r w:rsidR="00E24B93" w:rsidRPr="004269D0">
        <w:rPr>
          <w:lang w:val="ms-MY"/>
        </w:rPr>
        <w:t>t</w:t>
      </w:r>
      <w:r w:rsidR="00B51104" w:rsidRPr="004269D0">
        <w:rPr>
          <w:lang w:val="ms-MY"/>
        </w:rPr>
        <w:t xml:space="preserve"> lanjut mengenai</w:t>
      </w:r>
      <w:r w:rsidR="00BE0285" w:rsidRPr="004269D0">
        <w:rPr>
          <w:lang w:val="ms-MY"/>
        </w:rPr>
        <w:t xml:space="preserve"> PESZTA</w:t>
      </w:r>
      <w:r w:rsidR="00ED34E6" w:rsidRPr="004269D0">
        <w:rPr>
          <w:lang w:val="ms-MY"/>
        </w:rPr>
        <w:t>,</w:t>
      </w:r>
      <w:r w:rsidR="00444204" w:rsidRPr="004269D0">
        <w:rPr>
          <w:lang w:val="ms-MY"/>
        </w:rPr>
        <w:t xml:space="preserve"> </w:t>
      </w:r>
      <w:r w:rsidR="00B51104" w:rsidRPr="004269D0">
        <w:rPr>
          <w:lang w:val="ms-MY"/>
        </w:rPr>
        <w:t>layari</w:t>
      </w:r>
      <w:r w:rsidR="00E24B93" w:rsidRPr="004269D0">
        <w:rPr>
          <w:lang w:val="ms-MY"/>
        </w:rPr>
        <w:t xml:space="preserve"> </w:t>
      </w:r>
      <w:r w:rsidR="00B51104" w:rsidRPr="004269D0">
        <w:rPr>
          <w:lang w:val="ms-MY"/>
        </w:rPr>
        <w:t>platform media sosial rasmi</w:t>
      </w:r>
      <w:r w:rsidR="003673B0" w:rsidRPr="004269D0">
        <w:rPr>
          <w:lang w:val="ms-MY"/>
        </w:rPr>
        <w:t xml:space="preserve"> </w:t>
      </w:r>
      <w:r w:rsidR="0005091F" w:rsidRPr="004269D0">
        <w:rPr>
          <w:lang w:val="ms-MY"/>
        </w:rPr>
        <w:t>Merdeka 118</w:t>
      </w:r>
      <w:r w:rsidR="00153086" w:rsidRPr="004269D0">
        <w:rPr>
          <w:lang w:val="ms-MY"/>
        </w:rPr>
        <w:t>.</w:t>
      </w:r>
    </w:p>
    <w:p w14:paraId="2E56628C" w14:textId="7130C5C0" w:rsidR="003673B0" w:rsidRPr="004269D0" w:rsidRDefault="002D51DE" w:rsidP="003673B0">
      <w:pPr>
        <w:spacing w:line="360" w:lineRule="auto"/>
        <w:contextualSpacing/>
        <w:jc w:val="both"/>
        <w:rPr>
          <w:lang w:val="ms-MY"/>
        </w:rPr>
      </w:pPr>
      <w:r w:rsidRPr="004269D0">
        <w:rPr>
          <w:lang w:val="ms-MY"/>
        </w:rPr>
        <w:t xml:space="preserve">        </w:t>
      </w:r>
      <w:r w:rsidR="00153086" w:rsidRPr="004269D0">
        <w:rPr>
          <w:lang w:val="ms-MY"/>
        </w:rPr>
        <w:t xml:space="preserve"> </w:t>
      </w:r>
      <w:r w:rsidRPr="004269D0">
        <w:rPr>
          <w:rFonts w:eastAsia="Times New Roman"/>
          <w:lang w:val="ms-MY"/>
        </w:rPr>
        <w:t>@merdeka118               @merdeka_118</w:t>
      </w:r>
      <w:r w:rsidRPr="004269D0">
        <w:rPr>
          <w:rFonts w:eastAsia="Times New Roman"/>
          <w:color w:val="4472C4" w:themeColor="accent1"/>
          <w:lang w:val="ms-MY"/>
        </w:rPr>
        <w:t xml:space="preserve">              </w:t>
      </w:r>
      <w:r w:rsidRPr="004269D0">
        <w:rPr>
          <w:rFonts w:eastAsia="Times New Roman"/>
          <w:lang w:val="ms-MY"/>
        </w:rPr>
        <w:t>@precinct_118          Merdeka118</w:t>
      </w:r>
    </w:p>
    <w:p w14:paraId="0663FCE5" w14:textId="77777777" w:rsidR="002D51DE" w:rsidRPr="004269D0" w:rsidRDefault="002D51DE" w:rsidP="003673B0">
      <w:pPr>
        <w:spacing w:line="360" w:lineRule="auto"/>
        <w:contextualSpacing/>
        <w:jc w:val="both"/>
        <w:rPr>
          <w:color w:val="0000FF"/>
          <w:lang w:val="ms-MY"/>
        </w:rPr>
      </w:pPr>
    </w:p>
    <w:p w14:paraId="754C00B5" w14:textId="77777777" w:rsidR="00E13F08" w:rsidRPr="004269D0" w:rsidRDefault="00E13F08" w:rsidP="00E13F08">
      <w:pPr>
        <w:shd w:val="clear" w:color="auto" w:fill="FFFFFF"/>
        <w:jc w:val="both"/>
        <w:rPr>
          <w:rFonts w:ascii="Times New Roman" w:eastAsia="Times New Roman" w:hAnsi="Times New Roman" w:cs="Times New Roman"/>
          <w:lang w:val="ms-MY"/>
        </w:rPr>
      </w:pPr>
      <w:r w:rsidRPr="004269D0">
        <w:rPr>
          <w:rFonts w:eastAsia="Times New Roman"/>
          <w:b/>
          <w:bCs/>
          <w:color w:val="222222"/>
          <w:lang w:val="ms-MY"/>
        </w:rPr>
        <w:t>Mengenai PNB Merdeka Ventures Sdn. Berhad </w:t>
      </w:r>
    </w:p>
    <w:p w14:paraId="595D05E0" w14:textId="6EB9C786" w:rsidR="003673B0" w:rsidRPr="004269D0" w:rsidRDefault="00E13F08" w:rsidP="00E13F08">
      <w:pPr>
        <w:shd w:val="clear" w:color="auto" w:fill="FFFFFF"/>
        <w:jc w:val="both"/>
        <w:rPr>
          <w:rFonts w:eastAsia="Times New Roman"/>
          <w:color w:val="4472C4" w:themeColor="accent1"/>
          <w:lang w:val="ms-MY"/>
        </w:rPr>
      </w:pPr>
      <w:r w:rsidRPr="004269D0">
        <w:rPr>
          <w:rFonts w:eastAsia="Times New Roman"/>
          <w:color w:val="222222"/>
          <w:lang w:val="ms-MY"/>
        </w:rPr>
        <w:t xml:space="preserve">PNB Merdeka Ventures Sdn. Berhad ditubuhkan pada Jun 2000 dan merupakan pemilik tanah dan pengendali tunggal Stadium </w:t>
      </w:r>
      <w:r w:rsidRPr="004269D0">
        <w:rPr>
          <w:rFonts w:eastAsia="Times New Roman"/>
          <w:lang w:val="ms-MY"/>
        </w:rPr>
        <w:t xml:space="preserve">Merdeka dan juga Stadium Negara. Kedua-dua stadium telah disenaraikan sebagai tapak “Warisan Negara” pada bulan Oktober 2005 di bawah Akta Warisan Negara 2005. Selepas itu, PNB Merdeka Ventures telah menjalankan usaha pemuliharaan yang teliti, sekali gus membolehkan </w:t>
      </w:r>
      <w:r w:rsidRPr="004269D0">
        <w:rPr>
          <w:rFonts w:eastAsia="Times New Roman"/>
          <w:color w:val="222222"/>
          <w:lang w:val="ms-MY"/>
        </w:rPr>
        <w:t>Stadium Merdeka memenangi Anugerah Kecemerlangan UNESCO bagi Program Pemuliharaan Warisan Budaya (Asia Pasifik) 2008</w:t>
      </w:r>
      <w:r w:rsidR="003673B0" w:rsidRPr="004269D0">
        <w:rPr>
          <w:rFonts w:eastAsia="Times New Roman"/>
          <w:color w:val="222222"/>
          <w:lang w:val="ms-MY"/>
        </w:rPr>
        <w:t xml:space="preserve">. </w:t>
      </w:r>
      <w:hyperlink r:id="rId15" w:history="1">
        <w:r w:rsidR="003673B0" w:rsidRPr="004269D0">
          <w:rPr>
            <w:rStyle w:val="Hyperlink"/>
            <w:rFonts w:eastAsia="Times New Roman"/>
            <w:color w:val="4472C4" w:themeColor="accent1"/>
            <w:lang w:val="ms-MY"/>
          </w:rPr>
          <w:t>www.merdeka118.com</w:t>
        </w:r>
      </w:hyperlink>
      <w:r w:rsidR="003673B0" w:rsidRPr="004269D0">
        <w:rPr>
          <w:rFonts w:eastAsia="Times New Roman"/>
          <w:color w:val="4472C4" w:themeColor="accent1"/>
          <w:lang w:val="ms-MY"/>
        </w:rPr>
        <w:t xml:space="preserve">        </w:t>
      </w:r>
    </w:p>
    <w:p w14:paraId="71DE4385" w14:textId="7851C73C" w:rsidR="003673B0" w:rsidRPr="004269D0" w:rsidRDefault="003673B0" w:rsidP="003673B0">
      <w:pPr>
        <w:shd w:val="clear" w:color="auto" w:fill="FFFFFF"/>
        <w:jc w:val="both"/>
        <w:rPr>
          <w:rFonts w:eastAsia="Times New Roman"/>
          <w:b/>
          <w:bCs/>
          <w:color w:val="222222"/>
          <w:lang w:val="ms-MY"/>
        </w:rPr>
      </w:pPr>
      <w:r w:rsidRPr="004269D0">
        <w:rPr>
          <w:rFonts w:eastAsia="Times New Roman"/>
          <w:color w:val="4472C4" w:themeColor="accent1"/>
          <w:lang w:val="ms-MY"/>
        </w:rPr>
        <w:t xml:space="preserve"> </w:t>
      </w:r>
      <w:bookmarkStart w:id="1" w:name="_Hlk111481497"/>
      <w:r w:rsidRPr="004269D0">
        <w:rPr>
          <w:rFonts w:eastAsia="Times New Roman"/>
          <w:color w:val="4472C4" w:themeColor="accent1"/>
          <w:lang w:val="ms-MY"/>
        </w:rPr>
        <w:t xml:space="preserve">      </w:t>
      </w:r>
      <w:bookmarkEnd w:id="1"/>
    </w:p>
    <w:p w14:paraId="17BFD3E6" w14:textId="478DF0D8" w:rsidR="009B4620" w:rsidRPr="004269D0" w:rsidRDefault="009B4620" w:rsidP="003673B0">
      <w:pPr>
        <w:shd w:val="clear" w:color="auto" w:fill="FFFFFF"/>
        <w:jc w:val="both"/>
        <w:rPr>
          <w:rFonts w:eastAsia="Times New Roman"/>
          <w:b/>
          <w:bCs/>
          <w:color w:val="222222"/>
          <w:lang w:val="ms-MY"/>
        </w:rPr>
      </w:pPr>
    </w:p>
    <w:p w14:paraId="2B5D652A" w14:textId="77777777" w:rsidR="0098384D" w:rsidRPr="004269D0" w:rsidRDefault="0098384D" w:rsidP="003673B0">
      <w:pPr>
        <w:shd w:val="clear" w:color="auto" w:fill="FFFFFF"/>
        <w:jc w:val="both"/>
        <w:rPr>
          <w:rFonts w:eastAsia="Times New Roman"/>
          <w:b/>
          <w:bCs/>
          <w:color w:val="222222"/>
          <w:lang w:val="ms-MY"/>
        </w:rPr>
      </w:pPr>
    </w:p>
    <w:p w14:paraId="450FC8FE" w14:textId="77777777" w:rsidR="00E13F08" w:rsidRPr="004269D0" w:rsidRDefault="00E13F08" w:rsidP="00E13F08">
      <w:pPr>
        <w:shd w:val="clear" w:color="auto" w:fill="FFFFFF"/>
        <w:jc w:val="both"/>
        <w:rPr>
          <w:rFonts w:ascii="Times New Roman" w:eastAsia="Times New Roman" w:hAnsi="Times New Roman" w:cs="Times New Roman"/>
          <w:lang w:val="ms-MY"/>
        </w:rPr>
      </w:pPr>
      <w:r w:rsidRPr="004269D0">
        <w:rPr>
          <w:rFonts w:eastAsia="Times New Roman"/>
          <w:b/>
          <w:bCs/>
          <w:color w:val="222222"/>
          <w:lang w:val="ms-MY"/>
        </w:rPr>
        <w:lastRenderedPageBreak/>
        <w:t>Mengenai Permodalan Nasional Berhad (“PNB”)</w:t>
      </w:r>
    </w:p>
    <w:p w14:paraId="099E9B68" w14:textId="77777777" w:rsidR="00E13F08" w:rsidRPr="004269D0" w:rsidRDefault="00E13F08" w:rsidP="00E13F08">
      <w:pPr>
        <w:shd w:val="clear" w:color="auto" w:fill="FFFFFF"/>
        <w:jc w:val="both"/>
        <w:rPr>
          <w:rFonts w:ascii="Times New Roman" w:eastAsia="Times New Roman" w:hAnsi="Times New Roman" w:cs="Times New Roman"/>
          <w:lang w:val="ms-MY"/>
        </w:rPr>
      </w:pPr>
      <w:r w:rsidRPr="004269D0">
        <w:rPr>
          <w:rFonts w:eastAsia="Times New Roman"/>
          <w:color w:val="222222"/>
          <w:lang w:val="ms-MY"/>
        </w:rPr>
        <w:t xml:space="preserve">Permodalan Nasional Berhad (“PNB”) </w:t>
      </w:r>
      <w:r w:rsidRPr="004269D0">
        <w:rPr>
          <w:rFonts w:eastAsia="Times New Roman"/>
          <w:lang w:val="ms-MY"/>
        </w:rPr>
        <w:t xml:space="preserve">adalah salah satu daripada syarikat pengurusan dana terbesar di Malaysia dengan aset di bawah pengurusan (AUM) melebihi RM300 </w:t>
      </w:r>
      <w:r w:rsidRPr="004269D0">
        <w:rPr>
          <w:rFonts w:eastAsia="Times New Roman"/>
          <w:color w:val="222222"/>
          <w:lang w:val="ms-MY"/>
        </w:rPr>
        <w:t>bilion. Portfolio PNB meliputi pelaburan strategik dalam syarikat korporat terkemuka Malaysia, ekuiti global, pelaburan persendirian dan hartanah. Untuk maklumat lanjut, sila layari </w:t>
      </w:r>
      <w:hyperlink r:id="rId16" w:history="1">
        <w:r w:rsidRPr="004269D0">
          <w:rPr>
            <w:rFonts w:eastAsia="Times New Roman"/>
            <w:color w:val="0563C1"/>
            <w:u w:val="single"/>
            <w:lang w:val="ms-MY"/>
          </w:rPr>
          <w:t>www.pnb.com.my</w:t>
        </w:r>
      </w:hyperlink>
      <w:r w:rsidRPr="004269D0">
        <w:rPr>
          <w:rFonts w:eastAsia="Times New Roman"/>
          <w:color w:val="222222"/>
          <w:lang w:val="ms-MY"/>
        </w:rPr>
        <w:t>. </w:t>
      </w:r>
    </w:p>
    <w:p w14:paraId="24BCA42C" w14:textId="77777777" w:rsidR="00E13F08" w:rsidRPr="004269D0" w:rsidRDefault="00E13F08" w:rsidP="00E13F08">
      <w:pPr>
        <w:shd w:val="clear" w:color="auto" w:fill="FFFFFF"/>
        <w:jc w:val="both"/>
        <w:rPr>
          <w:rFonts w:ascii="Times New Roman" w:eastAsia="Times New Roman" w:hAnsi="Times New Roman" w:cs="Times New Roman"/>
          <w:lang w:val="ms-MY"/>
        </w:rPr>
      </w:pPr>
      <w:r w:rsidRPr="004269D0">
        <w:rPr>
          <w:rFonts w:ascii="Times New Roman" w:eastAsia="Times New Roman" w:hAnsi="Times New Roman" w:cs="Times New Roman"/>
          <w:lang w:val="ms-MY"/>
        </w:rPr>
        <w:t> </w:t>
      </w:r>
    </w:p>
    <w:p w14:paraId="73F2F915" w14:textId="77777777" w:rsidR="00E13F08" w:rsidRPr="004269D0" w:rsidRDefault="00E13F08" w:rsidP="00E13F08">
      <w:pPr>
        <w:shd w:val="clear" w:color="auto" w:fill="FFFFFF"/>
        <w:spacing w:line="240" w:lineRule="auto"/>
        <w:jc w:val="both"/>
        <w:rPr>
          <w:rFonts w:ascii="Times New Roman" w:eastAsia="Times New Roman" w:hAnsi="Times New Roman" w:cs="Times New Roman"/>
          <w:lang w:val="ms-MY"/>
        </w:rPr>
      </w:pPr>
      <w:r w:rsidRPr="004269D0">
        <w:rPr>
          <w:rFonts w:eastAsia="Times New Roman"/>
          <w:color w:val="000000"/>
          <w:lang w:val="ms-MY"/>
        </w:rPr>
        <w:t>Untuk pertanyaan media, sila hubungi:</w:t>
      </w:r>
    </w:p>
    <w:p w14:paraId="4B4A974F" w14:textId="77777777" w:rsidR="00E13F08" w:rsidRPr="004269D0" w:rsidRDefault="00E13F08" w:rsidP="00E13F08">
      <w:pPr>
        <w:spacing w:line="240" w:lineRule="auto"/>
        <w:rPr>
          <w:rFonts w:ascii="Times New Roman" w:eastAsia="Times New Roman" w:hAnsi="Times New Roman" w:cs="Times New Roman"/>
          <w:lang w:val="ms-MY"/>
        </w:rPr>
      </w:pPr>
    </w:p>
    <w:p w14:paraId="3106B5E9" w14:textId="77777777" w:rsidR="003673B0" w:rsidRPr="004269D0" w:rsidRDefault="003673B0" w:rsidP="003673B0">
      <w:pPr>
        <w:spacing w:line="240" w:lineRule="auto"/>
        <w:rPr>
          <w:rFonts w:eastAsia="Times New Roman"/>
          <w:lang w:val="ms-MY"/>
        </w:rPr>
      </w:pPr>
    </w:p>
    <w:p w14:paraId="104B6E27" w14:textId="77777777" w:rsidR="003673B0" w:rsidRPr="004269D0" w:rsidRDefault="003673B0" w:rsidP="003673B0">
      <w:pPr>
        <w:numPr>
          <w:ilvl w:val="0"/>
          <w:numId w:val="1"/>
        </w:numPr>
        <w:spacing w:line="23" w:lineRule="atLeast"/>
        <w:jc w:val="both"/>
        <w:rPr>
          <w:lang w:val="ms-MY" w:eastAsia="uz-Cyrl-UZ" w:bidi="uz-Cyrl-UZ"/>
        </w:rPr>
      </w:pPr>
      <w:r w:rsidRPr="004269D0">
        <w:rPr>
          <w:rFonts w:eastAsia="Times New Roman"/>
          <w:i/>
          <w:iCs/>
          <w:color w:val="000000"/>
          <w:lang w:val="ms-MY"/>
        </w:rPr>
        <w:t>Natalia Ghani, acorn communications</w:t>
      </w:r>
      <w:r w:rsidRPr="004269D0">
        <w:rPr>
          <w:rFonts w:eastAsia="Times New Roman"/>
          <w:color w:val="000000"/>
          <w:lang w:val="ms-MY"/>
        </w:rPr>
        <w:t xml:space="preserve"> I </w:t>
      </w:r>
      <w:hyperlink r:id="rId17" w:history="1">
        <w:r w:rsidRPr="004269D0">
          <w:rPr>
            <w:rFonts w:eastAsia="Times New Roman"/>
            <w:i/>
            <w:iCs/>
            <w:color w:val="000000"/>
            <w:lang w:val="ms-MY"/>
          </w:rPr>
          <w:t>natalia@acornco.com.my</w:t>
        </w:r>
      </w:hyperlink>
      <w:r w:rsidRPr="004269D0">
        <w:rPr>
          <w:rFonts w:eastAsia="Times New Roman"/>
          <w:color w:val="000000"/>
          <w:lang w:val="ms-MY"/>
        </w:rPr>
        <w:t xml:space="preserve"> I </w:t>
      </w:r>
      <w:r w:rsidRPr="004269D0">
        <w:rPr>
          <w:rFonts w:eastAsia="Times New Roman"/>
          <w:i/>
          <w:iCs/>
          <w:color w:val="000000"/>
          <w:lang w:val="ms-MY"/>
        </w:rPr>
        <w:t>012-231 4782</w:t>
      </w:r>
    </w:p>
    <w:p w14:paraId="38CD8325" w14:textId="77777777" w:rsidR="003673B0" w:rsidRPr="004269D0" w:rsidRDefault="003673B0" w:rsidP="003673B0">
      <w:pPr>
        <w:numPr>
          <w:ilvl w:val="0"/>
          <w:numId w:val="1"/>
        </w:numPr>
        <w:spacing w:line="23" w:lineRule="atLeast"/>
        <w:jc w:val="both"/>
        <w:rPr>
          <w:lang w:val="ms-MY" w:eastAsia="uz-Cyrl-UZ" w:bidi="uz-Cyrl-UZ"/>
        </w:rPr>
      </w:pPr>
      <w:r w:rsidRPr="004269D0">
        <w:rPr>
          <w:rFonts w:eastAsia="Times New Roman"/>
          <w:i/>
          <w:iCs/>
          <w:color w:val="000000"/>
          <w:lang w:val="ms-MY"/>
        </w:rPr>
        <w:t xml:space="preserve">Alya Nurina, acorn communications | </w:t>
      </w:r>
      <w:hyperlink r:id="rId18" w:history="1">
        <w:r w:rsidRPr="004269D0">
          <w:rPr>
            <w:rStyle w:val="Hyperlink"/>
            <w:rFonts w:eastAsia="Times New Roman"/>
            <w:i/>
            <w:iCs/>
            <w:lang w:val="ms-MY"/>
          </w:rPr>
          <w:t>alya@acornco.com.my</w:t>
        </w:r>
      </w:hyperlink>
      <w:r w:rsidRPr="004269D0">
        <w:rPr>
          <w:rFonts w:eastAsia="Times New Roman"/>
          <w:i/>
          <w:iCs/>
          <w:color w:val="000000"/>
          <w:lang w:val="ms-MY"/>
        </w:rPr>
        <w:t xml:space="preserve"> | 010-221 8216</w:t>
      </w:r>
    </w:p>
    <w:p w14:paraId="3F2CE607" w14:textId="77777777" w:rsidR="003673B0" w:rsidRPr="00B51104" w:rsidRDefault="003673B0" w:rsidP="003673B0">
      <w:pPr>
        <w:spacing w:line="360" w:lineRule="auto"/>
        <w:contextualSpacing/>
        <w:jc w:val="both"/>
        <w:rPr>
          <w:color w:val="0000FF"/>
          <w:lang w:val="ms-MY"/>
        </w:rPr>
      </w:pPr>
    </w:p>
    <w:p w14:paraId="38816E3D" w14:textId="77777777" w:rsidR="003673B0" w:rsidRPr="00B51104" w:rsidRDefault="003673B0" w:rsidP="003673B0">
      <w:pPr>
        <w:spacing w:line="360" w:lineRule="auto"/>
        <w:contextualSpacing/>
        <w:jc w:val="both"/>
        <w:rPr>
          <w:color w:val="0000FF"/>
          <w:lang w:val="ms-MY"/>
        </w:rPr>
      </w:pPr>
    </w:p>
    <w:p w14:paraId="586EEFE1" w14:textId="77777777" w:rsidR="003673B0" w:rsidRPr="00B51104" w:rsidRDefault="003673B0" w:rsidP="003673B0">
      <w:pPr>
        <w:spacing w:line="360" w:lineRule="auto"/>
        <w:contextualSpacing/>
        <w:jc w:val="both"/>
        <w:rPr>
          <w:lang w:val="ms-MY"/>
        </w:rPr>
      </w:pPr>
    </w:p>
    <w:bookmarkEnd w:id="0"/>
    <w:p w14:paraId="65FAEE95" w14:textId="52BB5C39" w:rsidR="005C56AB" w:rsidRPr="00B51104" w:rsidRDefault="005C56AB" w:rsidP="005B3C7B">
      <w:pPr>
        <w:spacing w:line="360" w:lineRule="auto"/>
        <w:contextualSpacing/>
        <w:jc w:val="both"/>
        <w:rPr>
          <w:rFonts w:eastAsia="Times New Roman"/>
          <w:lang w:val="ms-MY"/>
        </w:rPr>
      </w:pPr>
    </w:p>
    <w:sectPr w:rsidR="005C56AB" w:rsidRPr="00B5110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662F" w14:textId="77777777" w:rsidR="0047602F" w:rsidRDefault="0047602F" w:rsidP="003E3ADE">
      <w:pPr>
        <w:spacing w:line="240" w:lineRule="auto"/>
      </w:pPr>
      <w:r>
        <w:separator/>
      </w:r>
    </w:p>
  </w:endnote>
  <w:endnote w:type="continuationSeparator" w:id="0">
    <w:p w14:paraId="49626C3C" w14:textId="77777777" w:rsidR="0047602F" w:rsidRDefault="0047602F" w:rsidP="003E3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49973"/>
      <w:docPartObj>
        <w:docPartGallery w:val="Page Numbers (Bottom of Page)"/>
        <w:docPartUnique/>
      </w:docPartObj>
    </w:sdtPr>
    <w:sdtEndPr>
      <w:rPr>
        <w:noProof/>
      </w:rPr>
    </w:sdtEndPr>
    <w:sdtContent>
      <w:p w14:paraId="542CA956" w14:textId="292437D9" w:rsidR="003E3ADE" w:rsidRDefault="003E3ADE" w:rsidP="00EA67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4819" w14:textId="77777777" w:rsidR="0047602F" w:rsidRDefault="0047602F" w:rsidP="003E3ADE">
      <w:pPr>
        <w:spacing w:line="240" w:lineRule="auto"/>
      </w:pPr>
      <w:r>
        <w:separator/>
      </w:r>
    </w:p>
  </w:footnote>
  <w:footnote w:type="continuationSeparator" w:id="0">
    <w:p w14:paraId="27F14150" w14:textId="77777777" w:rsidR="0047602F" w:rsidRDefault="0047602F" w:rsidP="003E3A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7E34"/>
    <w:multiLevelType w:val="multilevel"/>
    <w:tmpl w:val="B7FCEA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5F"/>
    <w:rsid w:val="00003471"/>
    <w:rsid w:val="00007C06"/>
    <w:rsid w:val="00011098"/>
    <w:rsid w:val="00024F95"/>
    <w:rsid w:val="0005091F"/>
    <w:rsid w:val="00062450"/>
    <w:rsid w:val="00085190"/>
    <w:rsid w:val="000A362D"/>
    <w:rsid w:val="000A4171"/>
    <w:rsid w:val="000A6F49"/>
    <w:rsid w:val="000C0F04"/>
    <w:rsid w:val="000C1F27"/>
    <w:rsid w:val="000C51EF"/>
    <w:rsid w:val="000D110E"/>
    <w:rsid w:val="000D4058"/>
    <w:rsid w:val="000D793D"/>
    <w:rsid w:val="0010384E"/>
    <w:rsid w:val="001262E9"/>
    <w:rsid w:val="00127119"/>
    <w:rsid w:val="00153086"/>
    <w:rsid w:val="00157969"/>
    <w:rsid w:val="0016043D"/>
    <w:rsid w:val="00174485"/>
    <w:rsid w:val="00175C4C"/>
    <w:rsid w:val="00177607"/>
    <w:rsid w:val="00193FA1"/>
    <w:rsid w:val="00194BD1"/>
    <w:rsid w:val="001B2D51"/>
    <w:rsid w:val="001B433B"/>
    <w:rsid w:val="001B746D"/>
    <w:rsid w:val="001C46B6"/>
    <w:rsid w:val="001D1D5C"/>
    <w:rsid w:val="001D5FF4"/>
    <w:rsid w:val="001F114D"/>
    <w:rsid w:val="001F5DD0"/>
    <w:rsid w:val="00201B60"/>
    <w:rsid w:val="002247BF"/>
    <w:rsid w:val="0023662B"/>
    <w:rsid w:val="002561B6"/>
    <w:rsid w:val="00275E25"/>
    <w:rsid w:val="002D51DE"/>
    <w:rsid w:val="002E1C29"/>
    <w:rsid w:val="002E6677"/>
    <w:rsid w:val="002E7457"/>
    <w:rsid w:val="002F7EBD"/>
    <w:rsid w:val="00314987"/>
    <w:rsid w:val="003224C8"/>
    <w:rsid w:val="00350526"/>
    <w:rsid w:val="00357B38"/>
    <w:rsid w:val="00363E41"/>
    <w:rsid w:val="00364063"/>
    <w:rsid w:val="00366EC9"/>
    <w:rsid w:val="003673B0"/>
    <w:rsid w:val="003811DF"/>
    <w:rsid w:val="00384EFE"/>
    <w:rsid w:val="00386EA0"/>
    <w:rsid w:val="00392AD6"/>
    <w:rsid w:val="003A7F26"/>
    <w:rsid w:val="003B2A8F"/>
    <w:rsid w:val="003D0D75"/>
    <w:rsid w:val="003D1571"/>
    <w:rsid w:val="003E2DDE"/>
    <w:rsid w:val="003E3ADE"/>
    <w:rsid w:val="003F2A63"/>
    <w:rsid w:val="004114C2"/>
    <w:rsid w:val="004131E2"/>
    <w:rsid w:val="004153FA"/>
    <w:rsid w:val="004269D0"/>
    <w:rsid w:val="00436139"/>
    <w:rsid w:val="00444204"/>
    <w:rsid w:val="00447F45"/>
    <w:rsid w:val="004523CD"/>
    <w:rsid w:val="00454764"/>
    <w:rsid w:val="0047602F"/>
    <w:rsid w:val="004B1A03"/>
    <w:rsid w:val="004B7079"/>
    <w:rsid w:val="004D04DC"/>
    <w:rsid w:val="004E5405"/>
    <w:rsid w:val="004E75A1"/>
    <w:rsid w:val="0050288C"/>
    <w:rsid w:val="0051142F"/>
    <w:rsid w:val="00516157"/>
    <w:rsid w:val="005211FD"/>
    <w:rsid w:val="00532C31"/>
    <w:rsid w:val="005546E8"/>
    <w:rsid w:val="0056778B"/>
    <w:rsid w:val="00582D5D"/>
    <w:rsid w:val="00583484"/>
    <w:rsid w:val="00586A32"/>
    <w:rsid w:val="00586FBD"/>
    <w:rsid w:val="0059395C"/>
    <w:rsid w:val="005A3F57"/>
    <w:rsid w:val="005B3C7B"/>
    <w:rsid w:val="005B4158"/>
    <w:rsid w:val="005B55FA"/>
    <w:rsid w:val="005C56AB"/>
    <w:rsid w:val="005D1E45"/>
    <w:rsid w:val="005E6E8E"/>
    <w:rsid w:val="005F6A2E"/>
    <w:rsid w:val="00612506"/>
    <w:rsid w:val="00616092"/>
    <w:rsid w:val="00621BFA"/>
    <w:rsid w:val="006226D4"/>
    <w:rsid w:val="0063068E"/>
    <w:rsid w:val="0063685A"/>
    <w:rsid w:val="006534F4"/>
    <w:rsid w:val="0068341D"/>
    <w:rsid w:val="00687798"/>
    <w:rsid w:val="006C2E76"/>
    <w:rsid w:val="006D5D2A"/>
    <w:rsid w:val="006D7D56"/>
    <w:rsid w:val="006F3476"/>
    <w:rsid w:val="00707D74"/>
    <w:rsid w:val="00743571"/>
    <w:rsid w:val="00760FE4"/>
    <w:rsid w:val="00784955"/>
    <w:rsid w:val="0078581D"/>
    <w:rsid w:val="00786CE2"/>
    <w:rsid w:val="007A4A0C"/>
    <w:rsid w:val="007B6D24"/>
    <w:rsid w:val="007D2412"/>
    <w:rsid w:val="007E3912"/>
    <w:rsid w:val="00811D73"/>
    <w:rsid w:val="00822B45"/>
    <w:rsid w:val="00835BF7"/>
    <w:rsid w:val="008B6D1B"/>
    <w:rsid w:val="008C3242"/>
    <w:rsid w:val="008D2047"/>
    <w:rsid w:val="008F0856"/>
    <w:rsid w:val="00900B5F"/>
    <w:rsid w:val="00911081"/>
    <w:rsid w:val="0097344A"/>
    <w:rsid w:val="00973542"/>
    <w:rsid w:val="009739E5"/>
    <w:rsid w:val="0098384D"/>
    <w:rsid w:val="00990EEE"/>
    <w:rsid w:val="009968A8"/>
    <w:rsid w:val="009B0C2B"/>
    <w:rsid w:val="009B4620"/>
    <w:rsid w:val="009C20C2"/>
    <w:rsid w:val="009D1DEF"/>
    <w:rsid w:val="009D462E"/>
    <w:rsid w:val="00A02288"/>
    <w:rsid w:val="00A0494E"/>
    <w:rsid w:val="00A05EBC"/>
    <w:rsid w:val="00A11F3D"/>
    <w:rsid w:val="00A21904"/>
    <w:rsid w:val="00A239B9"/>
    <w:rsid w:val="00A31BB2"/>
    <w:rsid w:val="00A4278E"/>
    <w:rsid w:val="00A44F34"/>
    <w:rsid w:val="00A51865"/>
    <w:rsid w:val="00A67867"/>
    <w:rsid w:val="00AC7975"/>
    <w:rsid w:val="00AD6684"/>
    <w:rsid w:val="00B049E0"/>
    <w:rsid w:val="00B24C72"/>
    <w:rsid w:val="00B314A3"/>
    <w:rsid w:val="00B42710"/>
    <w:rsid w:val="00B503E7"/>
    <w:rsid w:val="00B51104"/>
    <w:rsid w:val="00B51C92"/>
    <w:rsid w:val="00B800A7"/>
    <w:rsid w:val="00B83E34"/>
    <w:rsid w:val="00BA7FE4"/>
    <w:rsid w:val="00BC1A9E"/>
    <w:rsid w:val="00BC5C9D"/>
    <w:rsid w:val="00BD455E"/>
    <w:rsid w:val="00BD5992"/>
    <w:rsid w:val="00BE0285"/>
    <w:rsid w:val="00BE6211"/>
    <w:rsid w:val="00BE79AC"/>
    <w:rsid w:val="00BF75DF"/>
    <w:rsid w:val="00C054B8"/>
    <w:rsid w:val="00C06F93"/>
    <w:rsid w:val="00C57AD5"/>
    <w:rsid w:val="00C75D2A"/>
    <w:rsid w:val="00C80C9E"/>
    <w:rsid w:val="00C8259C"/>
    <w:rsid w:val="00CA05A8"/>
    <w:rsid w:val="00CC2270"/>
    <w:rsid w:val="00CD57C7"/>
    <w:rsid w:val="00CE4810"/>
    <w:rsid w:val="00CE7FC3"/>
    <w:rsid w:val="00D07C49"/>
    <w:rsid w:val="00D3117C"/>
    <w:rsid w:val="00D375AA"/>
    <w:rsid w:val="00D44039"/>
    <w:rsid w:val="00D55FD8"/>
    <w:rsid w:val="00DB2183"/>
    <w:rsid w:val="00DC185D"/>
    <w:rsid w:val="00DC68FA"/>
    <w:rsid w:val="00DD71C3"/>
    <w:rsid w:val="00DF3B99"/>
    <w:rsid w:val="00DF6F90"/>
    <w:rsid w:val="00E13F08"/>
    <w:rsid w:val="00E17661"/>
    <w:rsid w:val="00E24B93"/>
    <w:rsid w:val="00E368DB"/>
    <w:rsid w:val="00E61151"/>
    <w:rsid w:val="00E8256B"/>
    <w:rsid w:val="00E82CC0"/>
    <w:rsid w:val="00E83AE2"/>
    <w:rsid w:val="00E92474"/>
    <w:rsid w:val="00EA6719"/>
    <w:rsid w:val="00EA6E9C"/>
    <w:rsid w:val="00ED2DB8"/>
    <w:rsid w:val="00ED34E6"/>
    <w:rsid w:val="00EE3C42"/>
    <w:rsid w:val="00EF1DC7"/>
    <w:rsid w:val="00F0207E"/>
    <w:rsid w:val="00F1742E"/>
    <w:rsid w:val="00F851F0"/>
    <w:rsid w:val="00F86218"/>
    <w:rsid w:val="00F8707C"/>
    <w:rsid w:val="00F90724"/>
    <w:rsid w:val="00F908F7"/>
    <w:rsid w:val="00FA13C0"/>
    <w:rsid w:val="00FC100B"/>
    <w:rsid w:val="00FD321E"/>
    <w:rsid w:val="00FD3466"/>
    <w:rsid w:val="00FD3AF0"/>
    <w:rsid w:val="00FD5069"/>
    <w:rsid w:val="00FD643B"/>
    <w:rsid w:val="00FD748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2457"/>
  <w15:chartTrackingRefBased/>
  <w15:docId w15:val="{69D28E2C-C959-439A-B8D9-8BE5B717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5F"/>
    <w:pPr>
      <w:spacing w:after="0" w:line="276" w:lineRule="auto"/>
    </w:pPr>
    <w:rPr>
      <w:rFonts w:ascii="Arial" w:eastAsia="Arial" w:hAnsi="Arial" w:cs="Arial"/>
      <w:lang w:val="en"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47BF"/>
    <w:rPr>
      <w:i/>
      <w:iCs/>
    </w:rPr>
  </w:style>
  <w:style w:type="paragraph" w:styleId="Header">
    <w:name w:val="header"/>
    <w:basedOn w:val="Normal"/>
    <w:link w:val="HeaderChar"/>
    <w:uiPriority w:val="99"/>
    <w:unhideWhenUsed/>
    <w:rsid w:val="003E3ADE"/>
    <w:pPr>
      <w:tabs>
        <w:tab w:val="center" w:pos="4513"/>
        <w:tab w:val="right" w:pos="9026"/>
      </w:tabs>
      <w:spacing w:line="240" w:lineRule="auto"/>
    </w:pPr>
  </w:style>
  <w:style w:type="character" w:customStyle="1" w:styleId="HeaderChar">
    <w:name w:val="Header Char"/>
    <w:basedOn w:val="DefaultParagraphFont"/>
    <w:link w:val="Header"/>
    <w:uiPriority w:val="99"/>
    <w:rsid w:val="003E3ADE"/>
    <w:rPr>
      <w:rFonts w:ascii="Arial" w:eastAsia="Arial" w:hAnsi="Arial" w:cs="Arial"/>
      <w:lang w:val="en" w:eastAsia="en-MY"/>
    </w:rPr>
  </w:style>
  <w:style w:type="paragraph" w:styleId="Footer">
    <w:name w:val="footer"/>
    <w:basedOn w:val="Normal"/>
    <w:link w:val="FooterChar"/>
    <w:uiPriority w:val="99"/>
    <w:unhideWhenUsed/>
    <w:rsid w:val="003E3ADE"/>
    <w:pPr>
      <w:tabs>
        <w:tab w:val="center" w:pos="4513"/>
        <w:tab w:val="right" w:pos="9026"/>
      </w:tabs>
      <w:spacing w:line="240" w:lineRule="auto"/>
    </w:pPr>
  </w:style>
  <w:style w:type="character" w:customStyle="1" w:styleId="FooterChar">
    <w:name w:val="Footer Char"/>
    <w:basedOn w:val="DefaultParagraphFont"/>
    <w:link w:val="Footer"/>
    <w:uiPriority w:val="99"/>
    <w:rsid w:val="003E3ADE"/>
    <w:rPr>
      <w:rFonts w:ascii="Arial" w:eastAsia="Arial" w:hAnsi="Arial" w:cs="Arial"/>
      <w:lang w:val="en" w:eastAsia="en-MY"/>
    </w:rPr>
  </w:style>
  <w:style w:type="character" w:styleId="CommentReference">
    <w:name w:val="annotation reference"/>
    <w:basedOn w:val="DefaultParagraphFont"/>
    <w:uiPriority w:val="99"/>
    <w:semiHidden/>
    <w:unhideWhenUsed/>
    <w:rsid w:val="002E7457"/>
    <w:rPr>
      <w:sz w:val="16"/>
      <w:szCs w:val="16"/>
    </w:rPr>
  </w:style>
  <w:style w:type="paragraph" w:styleId="CommentText">
    <w:name w:val="annotation text"/>
    <w:basedOn w:val="Normal"/>
    <w:link w:val="CommentTextChar"/>
    <w:uiPriority w:val="99"/>
    <w:unhideWhenUsed/>
    <w:rsid w:val="00F0207E"/>
    <w:pPr>
      <w:spacing w:line="240" w:lineRule="auto"/>
    </w:pPr>
    <w:rPr>
      <w:sz w:val="20"/>
      <w:szCs w:val="20"/>
    </w:rPr>
  </w:style>
  <w:style w:type="character" w:customStyle="1" w:styleId="CommentTextChar">
    <w:name w:val="Comment Text Char"/>
    <w:basedOn w:val="DefaultParagraphFont"/>
    <w:link w:val="CommentText"/>
    <w:uiPriority w:val="99"/>
    <w:rsid w:val="00F0207E"/>
    <w:rPr>
      <w:rFonts w:ascii="Arial" w:eastAsia="Arial" w:hAnsi="Arial" w:cs="Arial"/>
      <w:sz w:val="20"/>
      <w:szCs w:val="20"/>
      <w:lang w:val="en" w:eastAsia="en-MY"/>
    </w:rPr>
  </w:style>
  <w:style w:type="paragraph" w:styleId="CommentSubject">
    <w:name w:val="annotation subject"/>
    <w:basedOn w:val="CommentText"/>
    <w:next w:val="CommentText"/>
    <w:link w:val="CommentSubjectChar"/>
    <w:uiPriority w:val="99"/>
    <w:semiHidden/>
    <w:unhideWhenUsed/>
    <w:rsid w:val="00F0207E"/>
    <w:rPr>
      <w:b/>
      <w:bCs/>
    </w:rPr>
  </w:style>
  <w:style w:type="character" w:customStyle="1" w:styleId="CommentSubjectChar">
    <w:name w:val="Comment Subject Char"/>
    <w:basedOn w:val="CommentTextChar"/>
    <w:link w:val="CommentSubject"/>
    <w:uiPriority w:val="99"/>
    <w:semiHidden/>
    <w:rsid w:val="00F0207E"/>
    <w:rPr>
      <w:rFonts w:ascii="Arial" w:eastAsia="Arial" w:hAnsi="Arial" w:cs="Arial"/>
      <w:b/>
      <w:bCs/>
      <w:sz w:val="20"/>
      <w:szCs w:val="20"/>
      <w:lang w:val="en" w:eastAsia="en-MY"/>
    </w:rPr>
  </w:style>
  <w:style w:type="paragraph" w:styleId="Revision">
    <w:name w:val="Revision"/>
    <w:hidden/>
    <w:uiPriority w:val="99"/>
    <w:semiHidden/>
    <w:rsid w:val="00BD455E"/>
    <w:pPr>
      <w:spacing w:after="0" w:line="240" w:lineRule="auto"/>
    </w:pPr>
    <w:rPr>
      <w:rFonts w:ascii="Arial" w:eastAsia="Arial" w:hAnsi="Arial" w:cs="Arial"/>
      <w:lang w:val="en" w:eastAsia="en-MY"/>
    </w:rPr>
  </w:style>
  <w:style w:type="character" w:styleId="Hyperlink">
    <w:name w:val="Hyperlink"/>
    <w:basedOn w:val="DefaultParagraphFont"/>
    <w:uiPriority w:val="99"/>
    <w:unhideWhenUsed/>
    <w:rsid w:val="003673B0"/>
    <w:rPr>
      <w:color w:val="0000FF"/>
      <w:u w:val="single"/>
    </w:rPr>
  </w:style>
  <w:style w:type="paragraph" w:styleId="ListParagraph">
    <w:name w:val="List Paragraph"/>
    <w:aliases w:val="リスト段落1,Párrafo de lista1,List Paragraph11,Foot,列?出?段?落,??,Bullet List,FooterText,numbered,List Paragraph1,Paragraphe de liste1,Bulletr List Paragraph,列出段落,列出段落1,Listeafsnit1,Parágrafo da Lista1,List Paragraph2,List Paragraph21"/>
    <w:basedOn w:val="Normal"/>
    <w:link w:val="ListParagraphChar"/>
    <w:uiPriority w:val="34"/>
    <w:qFormat/>
    <w:rsid w:val="003673B0"/>
    <w:pPr>
      <w:ind w:left="720"/>
      <w:contextualSpacing/>
    </w:pPr>
  </w:style>
  <w:style w:type="character" w:customStyle="1" w:styleId="ListParagraphChar">
    <w:name w:val="List Paragraph Char"/>
    <w:aliases w:val="リスト段落1 Char,Párrafo de lista1 Char,List Paragraph11 Char,Foot Char,列?出?段?落 Char,?? Char,Bullet List Char,FooterText Char,numbered Char,List Paragraph1 Char,Paragraphe de liste1 Char,Bulletr List Paragraph Char,列出段落 Char,列出段落1 Char"/>
    <w:link w:val="ListParagraph"/>
    <w:uiPriority w:val="34"/>
    <w:locked/>
    <w:rsid w:val="003673B0"/>
    <w:rPr>
      <w:rFonts w:ascii="Arial" w:eastAsia="Arial" w:hAnsi="Arial" w:cs="Arial"/>
      <w:lang w:val="en"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8843">
      <w:bodyDiv w:val="1"/>
      <w:marLeft w:val="0"/>
      <w:marRight w:val="0"/>
      <w:marTop w:val="0"/>
      <w:marBottom w:val="0"/>
      <w:divBdr>
        <w:top w:val="none" w:sz="0" w:space="0" w:color="auto"/>
        <w:left w:val="none" w:sz="0" w:space="0" w:color="auto"/>
        <w:bottom w:val="none" w:sz="0" w:space="0" w:color="auto"/>
        <w:right w:val="none" w:sz="0" w:space="0" w:color="auto"/>
      </w:divBdr>
    </w:div>
    <w:div w:id="18248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merdeka118/" TargetMode="External"/><Relationship Id="rId18" Type="http://schemas.openxmlformats.org/officeDocument/2006/relationships/hyperlink" Target="mailto:alya@acornco.com.m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nkedin.com/company/merdeka-118/" TargetMode="External"/><Relationship Id="rId12" Type="http://schemas.openxmlformats.org/officeDocument/2006/relationships/image" Target="media/image3.png"/><Relationship Id="rId17" Type="http://schemas.openxmlformats.org/officeDocument/2006/relationships/hyperlink" Target="mailto:natalia@acornco.com.my" TargetMode="External"/><Relationship Id="rId2" Type="http://schemas.openxmlformats.org/officeDocument/2006/relationships/styles" Target="styles.xml"/><Relationship Id="rId16" Type="http://schemas.openxmlformats.org/officeDocument/2006/relationships/hyperlink" Target="http://www.pnb.com.m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merdeka_118?lang=en" TargetMode="External"/><Relationship Id="rId5" Type="http://schemas.openxmlformats.org/officeDocument/2006/relationships/footnotes" Target="footnotes.xml"/><Relationship Id="rId15" Type="http://schemas.openxmlformats.org/officeDocument/2006/relationships/hyperlink" Target="http://www.merdeka118.co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precinct118/"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dc:creator>
  <cp:keywords/>
  <dc:description/>
  <cp:lastModifiedBy>Nurrisa Hasmin Binti Mohd Hisham</cp:lastModifiedBy>
  <cp:revision>2</cp:revision>
  <dcterms:created xsi:type="dcterms:W3CDTF">2022-08-18T01:12:00Z</dcterms:created>
  <dcterms:modified xsi:type="dcterms:W3CDTF">2022-08-18T01:12:00Z</dcterms:modified>
</cp:coreProperties>
</file>